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95" w:rsidRDefault="00F05595" w:rsidP="00950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Informácia pre cvičných učiteľov a pedagogických pracovníkov</w:t>
      </w:r>
    </w:p>
    <w:p w:rsidR="00F05595" w:rsidRDefault="00F05595" w:rsidP="00950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 súvislej pedagogickej praxi predškolská a elementárna pedagogika</w:t>
      </w:r>
    </w:p>
    <w:p w:rsidR="00F05595" w:rsidRPr="006115F7" w:rsidRDefault="00F05595" w:rsidP="00950002">
      <w:pPr>
        <w:tabs>
          <w:tab w:val="left" w:pos="645"/>
          <w:tab w:val="center" w:pos="4536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15F7" w:rsidRPr="006115F7">
        <w:rPr>
          <w:rFonts w:ascii="Times New Roman" w:hAnsi="Times New Roman" w:cs="Times New Roman"/>
          <w:b/>
        </w:rPr>
        <w:t xml:space="preserve">Termín praxe: </w:t>
      </w:r>
      <w:r w:rsidR="00BB7231">
        <w:rPr>
          <w:rFonts w:ascii="Times New Roman" w:hAnsi="Times New Roman" w:cs="Times New Roman"/>
          <w:b/>
        </w:rPr>
        <w:t>02</w:t>
      </w:r>
      <w:r w:rsidR="006115F7" w:rsidRPr="006115F7">
        <w:rPr>
          <w:rFonts w:ascii="Times New Roman" w:hAnsi="Times New Roman" w:cs="Times New Roman"/>
          <w:b/>
        </w:rPr>
        <w:t>. 02.</w:t>
      </w:r>
      <w:r w:rsidR="00950002">
        <w:rPr>
          <w:rFonts w:ascii="Times New Roman" w:hAnsi="Times New Roman" w:cs="Times New Roman"/>
          <w:b/>
        </w:rPr>
        <w:t xml:space="preserve"> 2021 </w:t>
      </w:r>
      <w:r w:rsidR="006115F7" w:rsidRPr="006115F7">
        <w:rPr>
          <w:rFonts w:ascii="Times New Roman" w:hAnsi="Times New Roman" w:cs="Times New Roman"/>
          <w:b/>
        </w:rPr>
        <w:t>– 2</w:t>
      </w:r>
      <w:r w:rsidR="00BB7231">
        <w:rPr>
          <w:rFonts w:ascii="Times New Roman" w:hAnsi="Times New Roman" w:cs="Times New Roman"/>
          <w:b/>
        </w:rPr>
        <w:t>6</w:t>
      </w:r>
      <w:r w:rsidR="006115F7" w:rsidRPr="006115F7">
        <w:rPr>
          <w:rFonts w:ascii="Times New Roman" w:hAnsi="Times New Roman" w:cs="Times New Roman"/>
          <w:b/>
        </w:rPr>
        <w:t>. 02. 20</w:t>
      </w:r>
      <w:r w:rsidR="00BB7231">
        <w:rPr>
          <w:rFonts w:ascii="Times New Roman" w:hAnsi="Times New Roman" w:cs="Times New Roman"/>
          <w:b/>
        </w:rPr>
        <w:t>21</w:t>
      </w:r>
    </w:p>
    <w:p w:rsidR="00F05595" w:rsidRDefault="00F05595" w:rsidP="00950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5595" w:rsidRDefault="00F05595" w:rsidP="0095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5 ročnou pedagogickou praxou v odbore. </w:t>
      </w:r>
    </w:p>
    <w:p w:rsidR="00F05595" w:rsidRDefault="00F05595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 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:rsidR="00950002" w:rsidRDefault="00950002" w:rsidP="0095000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vyplniť podľa predtlače, uviesť </w:t>
      </w:r>
      <w:r w:rsidRPr="00E35CAD">
        <w:rPr>
          <w:rFonts w:ascii="Times New Roman" w:hAnsi="Times New Roman" w:cs="Times New Roman"/>
          <w:b/>
        </w:rPr>
        <w:t>presné termíny,</w:t>
      </w:r>
      <w:r>
        <w:rPr>
          <w:rFonts w:ascii="Times New Roman" w:hAnsi="Times New Roman" w:cs="Times New Roman"/>
        </w:rPr>
        <w:t xml:space="preserve"> v ktorých sa bude vykonávať pedagogická  prax.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 DOHODA O VYKONANÍ PRÁCE</w:t>
      </w:r>
    </w:p>
    <w:p w:rsidR="00950002" w:rsidRDefault="00950002" w:rsidP="009500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treba vyplniť 2x</w:t>
      </w:r>
    </w:p>
    <w:p w:rsidR="00950002" w:rsidRPr="00491A50" w:rsidRDefault="00950002" w:rsidP="009500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nesmie byť opravované,  nesmie byť písané čiernym perom;</w:t>
      </w:r>
    </w:p>
    <w:p w:rsidR="00950002" w:rsidRDefault="00950002" w:rsidP="009500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ÚDAJE K REGISTRÁCII FYZICKEJ OSOBY V SYSTÉME SOCIÁLNEJ POISŤOVNE</w:t>
      </w:r>
    </w:p>
    <w:p w:rsidR="00950002" w:rsidRDefault="00950002" w:rsidP="00950002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 podpis;</w:t>
      </w:r>
    </w:p>
    <w:p w:rsidR="00950002" w:rsidRDefault="00950002" w:rsidP="00950002">
      <w:p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 xml:space="preserve">v odseku „Mám iný (hlavný) pracovný pomer...“ treba uviesť odpoveď </w:t>
      </w:r>
      <w:r w:rsidRPr="00EF24A4">
        <w:rPr>
          <w:rFonts w:ascii="Times New Roman" w:hAnsi="Times New Roman" w:cs="Times New Roman"/>
          <w:b/>
        </w:rPr>
        <w:t>áno</w:t>
      </w:r>
      <w:r>
        <w:rPr>
          <w:rFonts w:ascii="Times New Roman" w:hAnsi="Times New Roman" w:cs="Times New Roman"/>
        </w:rPr>
        <w:t xml:space="preserve"> nakoľko cviční učitelia majú pracovno-právny vzťah so školou, kde pracujú;</w:t>
      </w:r>
    </w:p>
    <w:p w:rsidR="00950002" w:rsidRDefault="00950002" w:rsidP="00950002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poberateľov dôchodku, aby označili typ dôchodku a pripojili fotokópiu „Rozhodnutie Sociálnej poisťovne o priznaní dôchodku“. Vo fotokópii všetky údaje môžu zostať utajené okrem druhu dôchodku a účinnosti priznania dôchodku.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Údaje k registrácii fyzickej osoby v systéme Sociálnej poisťovne a od 1. 1. 2013 v systéme Zdravotnej poisťovne vzniká študentovi riziko nedodržania termínu odovzdania materiálov.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poisťovni.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Helena Pataiová, PhD. </w:t>
      </w:r>
    </w:p>
    <w:p w:rsidR="00950002" w:rsidRDefault="00950002" w:rsidP="0095000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:rsidR="00950002" w:rsidRDefault="00950002" w:rsidP="0095000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:rsidR="00950002" w:rsidRDefault="00950002" w:rsidP="0095000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Dražovská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950002" w:rsidRDefault="00950002" w:rsidP="00950002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:rsidR="00950002" w:rsidRDefault="00950002" w:rsidP="0095000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:rsidR="00950002" w:rsidRDefault="00950002" w:rsidP="0095000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Vyplnené dokumenty k súvislej pedagogickej praxi odovzdajte prosím študentovi v zalepenej obálke do 15. 1. 2021.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 UKF v Nitre.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Tlačivá potrebné k súvislej pedagogickej praxi sa nachádzajú na web stránke Fakulty stredoeurópskych štúdií UKF </w:t>
      </w:r>
      <w:hyperlink r:id="rId5" w:history="1">
        <w:r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http://www.fss.ukf.sk/dokumentacia_k_pedagogickej_praxi</w:t>
        </w:r>
      </w:hyperlink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PaedDr. Ladislav Szekeres, PhD.</w:t>
      </w:r>
    </w:p>
    <w:p w:rsidR="00950002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 FSŠ</w:t>
      </w:r>
    </w:p>
    <w:p w:rsidR="0044417D" w:rsidRPr="0042089C" w:rsidRDefault="00950002" w:rsidP="00950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6" w:history="1">
        <w:r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lszekeres@ukf.sk</w:t>
      </w:r>
      <w:bookmarkStart w:id="0" w:name="_GoBack"/>
      <w:bookmarkEnd w:id="0"/>
    </w:p>
    <w:sectPr w:rsidR="0044417D" w:rsidRPr="0042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40"/>
    <w:rsid w:val="003B5CA1"/>
    <w:rsid w:val="003D16C7"/>
    <w:rsid w:val="0042089C"/>
    <w:rsid w:val="0044417D"/>
    <w:rsid w:val="006115F7"/>
    <w:rsid w:val="008D6B40"/>
    <w:rsid w:val="00943F9B"/>
    <w:rsid w:val="00950002"/>
    <w:rsid w:val="00BB7231"/>
    <w:rsid w:val="00F0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7EE4"/>
  <w15:chartTrackingRefBased/>
  <w15:docId w15:val="{82EC72F6-23D3-4282-A2AC-C7760A89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59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5595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0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ataiova@ukf.sk" TargetMode="External"/><Relationship Id="rId5" Type="http://schemas.openxmlformats.org/officeDocument/2006/relationships/hyperlink" Target="http://www.fss.ukf.sk/dokumentacia_k_pedagogickej_pra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3</cp:revision>
  <dcterms:created xsi:type="dcterms:W3CDTF">2020-12-06T20:53:00Z</dcterms:created>
  <dcterms:modified xsi:type="dcterms:W3CDTF">2020-12-06T21:04:00Z</dcterms:modified>
</cp:coreProperties>
</file>