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202" w:rsidRDefault="003A6202">
      <w:pPr>
        <w:rPr>
          <w:lang w:val="sk-SK"/>
        </w:rPr>
      </w:pPr>
      <w:r>
        <w:t xml:space="preserve">Dlhodobý zámer Fakulty stredoeurópskych </w:t>
      </w:r>
      <w:r>
        <w:rPr>
          <w:lang w:val="sk-SK"/>
        </w:rPr>
        <w:t>štúdií</w:t>
      </w:r>
    </w:p>
    <w:p w:rsidR="003A6202" w:rsidRDefault="003A6202">
      <w:r>
        <w:t xml:space="preserve">Univerzity Konštantína Filozofa v Nitre na roky 2019 - 2025 </w:t>
      </w:r>
    </w:p>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B963A4" w:rsidRDefault="003A6202">
      <w:r>
        <w:t>Nitra 2019</w:t>
      </w:r>
    </w:p>
    <w:p w:rsidR="003A6202" w:rsidRDefault="003A6202">
      <w:r>
        <w:lastRenderedPageBreak/>
        <w:t xml:space="preserve">Obsah </w:t>
      </w:r>
    </w:p>
    <w:p w:rsidR="003A6202" w:rsidRDefault="003A6202">
      <w:r>
        <w:t>Úvod</w:t>
      </w:r>
    </w:p>
    <w:p w:rsidR="003A6202" w:rsidRDefault="003A6202">
      <w:r>
        <w:t>1. Vysokoškolské vzde</w:t>
      </w:r>
      <w:r w:rsidR="00E6337E">
        <w:t>lávanie</w:t>
      </w:r>
    </w:p>
    <w:p w:rsidR="003A6202" w:rsidRDefault="003A6202">
      <w:r>
        <w:t>2. Výskum</w:t>
      </w:r>
      <w:r w:rsidR="00E6337E">
        <w:t xml:space="preserve"> a vývoj</w:t>
      </w:r>
    </w:p>
    <w:p w:rsidR="003A6202" w:rsidRDefault="003A6202">
      <w:r>
        <w:t xml:space="preserve">3. Angažovanosť pri podpore rastu hospodárstva a rozvoja spoločenského a kultúrneho života mesta Nitra, Nitrianskeho kraja a regiónu, ako aj </w:t>
      </w:r>
      <w:r w:rsidR="00E6337E">
        <w:t>celého Slovenska</w:t>
      </w:r>
    </w:p>
    <w:p w:rsidR="003A6202" w:rsidRDefault="003A6202">
      <w:r>
        <w:t xml:space="preserve">4. Efektívne </w:t>
      </w:r>
      <w:proofErr w:type="gramStart"/>
      <w:r>
        <w:t>a</w:t>
      </w:r>
      <w:proofErr w:type="gramEnd"/>
      <w:r w:rsidR="00CC0718">
        <w:t xml:space="preserve"> udržateľné fungovanie fakult</w:t>
      </w:r>
      <w:r w:rsidR="00E6337E">
        <w:t>y</w:t>
      </w:r>
    </w:p>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rsidP="00507E38">
      <w:pPr>
        <w:jc w:val="both"/>
      </w:pPr>
      <w:r>
        <w:lastRenderedPageBreak/>
        <w:t>Úvod</w:t>
      </w:r>
    </w:p>
    <w:p w:rsidR="00825143" w:rsidRDefault="002D4454" w:rsidP="00507E38">
      <w:pPr>
        <w:jc w:val="both"/>
      </w:pPr>
      <w:r>
        <w:t xml:space="preserve">Dlhodobý zámer Fakulty stredoeurópskych štúdií Univerzity Konštantína Filozofa v Nitre </w:t>
      </w:r>
      <w:r w:rsidR="00825143">
        <w:t>na obdobie rokov 2019 – 2025 bol</w:t>
      </w:r>
      <w:r>
        <w:t xml:space="preserve"> vypracovaný v súlade s Dlhodobým zámerom Univerzity Konštantína Filozofa v Nitre na roky 2019 – 2025</w:t>
      </w:r>
      <w:r w:rsidR="00E6337E">
        <w:t>. Ciele a nástroje na naplnenie strategických cieľov zadefinovaných v tomto dokumente sa o</w:t>
      </w:r>
      <w:r w:rsidR="00825143">
        <w:t xml:space="preserve">krem </w:t>
      </w:r>
      <w:r w:rsidR="00825143">
        <w:t>strategického cieľa</w:t>
      </w:r>
      <w:r w:rsidR="00825143">
        <w:t xml:space="preserve"> UKF v Nitre s</w:t>
      </w:r>
      <w:r w:rsidR="002933F1">
        <w:t>a o</w:t>
      </w:r>
      <w:r w:rsidR="00825143">
        <w:t>dvíja</w:t>
      </w:r>
      <w:r w:rsidR="00E6337E">
        <w:t>jú</w:t>
      </w:r>
      <w:r w:rsidR="00825143">
        <w:t xml:space="preserve"> od poslania Fakulty stredoeurópskych štúdií, ktoré je formulované</w:t>
      </w:r>
      <w:r w:rsidR="00825143">
        <w:t xml:space="preserve"> nasledovne:</w:t>
      </w:r>
      <w:r>
        <w:t xml:space="preserve"> </w:t>
      </w:r>
    </w:p>
    <w:p w:rsidR="00825143" w:rsidRDefault="00825143" w:rsidP="00507E38">
      <w:pPr>
        <w:jc w:val="both"/>
      </w:pPr>
      <w:r>
        <w:t>Fakulta stredoeurópskych štúdií Univerzity Konštantína Filozofa v Nitre rozvíja svoju činnosť v duchu multikulturalizmu a vzájomného porozumenia. Základným poslaním fakulty je poskytnúť kvalitnú teoretickú prípravu, ale aj praktické skúsenosti a zručnosti potrebné na aktívnu účasť v rozvoji vedeckého, hospodárskeho a spoločenského života. V súlade s uvedeným cieľom fakulta pripravuje vysoko erudovaných pedagógov pre školy s vyučovacím jazykom maďarským, ale aj jazykovo všestranne pripravených odborníkov, ktorí sú schopní uplatniť sa v rôznych oblastiach kultúry, verejnej správy, cestovného ruchu a 3. sektora.</w:t>
      </w:r>
    </w:p>
    <w:p w:rsidR="00825143" w:rsidRDefault="00507E38" w:rsidP="00507E38">
      <w:pPr>
        <w:jc w:val="both"/>
      </w:pPr>
      <w:r>
        <w:t>V štruktúre</w:t>
      </w:r>
      <w:r w:rsidR="002933F1">
        <w:t xml:space="preserve"> Dlhodobého zámeru FSŠ UKF v Nitre</w:t>
      </w:r>
      <w:r>
        <w:t xml:space="preserve"> sa odzrkadlujú tri hlavné piliere</w:t>
      </w:r>
      <w:r w:rsidR="00E6337E">
        <w:t xml:space="preserve"> pôsobenia vysokých škôl: 1. </w:t>
      </w:r>
      <w:r>
        <w:t>vysokošk</w:t>
      </w:r>
      <w:r>
        <w:t>olské vzdelávanie</w:t>
      </w:r>
      <w:r w:rsidR="00E6337E">
        <w:t>,</w:t>
      </w:r>
      <w:r>
        <w:t xml:space="preserve"> </w:t>
      </w:r>
      <w:r w:rsidR="00E6337E">
        <w:t xml:space="preserve">2. </w:t>
      </w:r>
      <w:r>
        <w:t>výskum</w:t>
      </w:r>
      <w:r w:rsidR="00E6337E">
        <w:t xml:space="preserve"> a</w:t>
      </w:r>
      <w:r>
        <w:t xml:space="preserve"> vývoj</w:t>
      </w:r>
      <w:r w:rsidR="00E6337E">
        <w:t xml:space="preserve"> a 3.</w:t>
      </w:r>
      <w:r>
        <w:t xml:space="preserve"> angažovanosť</w:t>
      </w:r>
      <w:r>
        <w:t xml:space="preserve"> pri podpore všestranného rozvoja spoločnosti.</w:t>
      </w:r>
      <w:r w:rsidR="002933F1">
        <w:t xml:space="preserve"> </w:t>
      </w:r>
      <w:r>
        <w:t xml:space="preserve">Spoločným cieľom vo všetkých troch oblastiach je efektívne </w:t>
      </w:r>
      <w:proofErr w:type="gramStart"/>
      <w:r>
        <w:t>a</w:t>
      </w:r>
      <w:proofErr w:type="gramEnd"/>
      <w:r>
        <w:t xml:space="preserve"> udržateľné fungovanie univerzity.</w:t>
      </w:r>
    </w:p>
    <w:p w:rsidR="00507E38" w:rsidRDefault="00507E38" w:rsidP="00507E38">
      <w:pPr>
        <w:jc w:val="both"/>
      </w:pPr>
    </w:p>
    <w:p w:rsidR="00507E38" w:rsidRDefault="00507E38" w:rsidP="00507E38">
      <w:pPr>
        <w:spacing w:after="0" w:line="240" w:lineRule="auto"/>
        <w:jc w:val="right"/>
      </w:pPr>
      <w:r>
        <w:t xml:space="preserve">Dr.habil. </w:t>
      </w:r>
      <w:r w:rsidR="00E6337E">
        <w:t xml:space="preserve">PaedDr. </w:t>
      </w:r>
      <w:r>
        <w:t>Žofia Bárcziová, PhD.</w:t>
      </w:r>
    </w:p>
    <w:p w:rsidR="00507E38" w:rsidRDefault="00507E38" w:rsidP="00507E38">
      <w:pPr>
        <w:spacing w:after="0" w:line="240" w:lineRule="auto"/>
        <w:jc w:val="right"/>
      </w:pPr>
      <w:r>
        <w:t>dekanka</w:t>
      </w:r>
    </w:p>
    <w:p w:rsidR="00507E38" w:rsidRDefault="00507E38" w:rsidP="00507E38">
      <w:pPr>
        <w:spacing w:after="0" w:line="240" w:lineRule="auto"/>
      </w:pPr>
    </w:p>
    <w:p w:rsidR="00507E38" w:rsidRDefault="00507E38"/>
    <w:p w:rsidR="00507E38" w:rsidRDefault="00507E38"/>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3A6202" w:rsidRDefault="003A6202"/>
    <w:p w:rsidR="00E6337E" w:rsidRDefault="00E6337E"/>
    <w:p w:rsidR="003A6202" w:rsidRPr="00CC0718" w:rsidRDefault="003A6202" w:rsidP="00CC0718">
      <w:pPr>
        <w:numPr>
          <w:ilvl w:val="0"/>
          <w:numId w:val="1"/>
        </w:numPr>
        <w:tabs>
          <w:tab w:val="left" w:pos="640"/>
        </w:tabs>
        <w:spacing w:before="120" w:after="0" w:line="240" w:lineRule="auto"/>
        <w:ind w:left="640"/>
        <w:rPr>
          <w:rFonts w:cstheme="minorHAnsi"/>
          <w:b/>
          <w:color w:val="381FD1"/>
          <w:sz w:val="24"/>
          <w:szCs w:val="24"/>
        </w:rPr>
      </w:pPr>
      <w:bookmarkStart w:id="0" w:name="page8"/>
      <w:bookmarkEnd w:id="0"/>
      <w:r w:rsidRPr="00CC0718">
        <w:rPr>
          <w:rFonts w:cstheme="minorHAnsi"/>
          <w:b/>
          <w:color w:val="381FD1"/>
          <w:sz w:val="24"/>
          <w:szCs w:val="24"/>
        </w:rPr>
        <w:lastRenderedPageBreak/>
        <w:t>Vysokoškolské vzdelávanie</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sz w:val="24"/>
          <w:szCs w:val="24"/>
        </w:rPr>
      </w:pPr>
      <w:r w:rsidRPr="00CC0718">
        <w:rPr>
          <w:rFonts w:cstheme="minorHAnsi"/>
          <w:sz w:val="24"/>
          <w:szCs w:val="24"/>
        </w:rPr>
        <w:t xml:space="preserve">Hlavným cieľom FSŠ UKF v pedagogickej oblasti je </w:t>
      </w:r>
      <w:r w:rsidRPr="00CC0718">
        <w:rPr>
          <w:rFonts w:cstheme="minorHAnsi"/>
          <w:b/>
          <w:sz w:val="24"/>
          <w:szCs w:val="24"/>
        </w:rPr>
        <w:t>poskytovanie</w:t>
      </w:r>
      <w:r w:rsidRPr="00CC0718">
        <w:rPr>
          <w:rFonts w:cstheme="minorHAnsi"/>
          <w:sz w:val="24"/>
          <w:szCs w:val="24"/>
        </w:rPr>
        <w:t xml:space="preserve"> </w:t>
      </w:r>
      <w:r w:rsidRPr="00CC0718">
        <w:rPr>
          <w:rFonts w:cstheme="minorHAnsi"/>
          <w:b/>
          <w:sz w:val="24"/>
          <w:szCs w:val="24"/>
        </w:rPr>
        <w:t>kvalitného, relevantného</w:t>
      </w:r>
      <w:r w:rsidRPr="00CC0718">
        <w:rPr>
          <w:rFonts w:cstheme="minorHAnsi"/>
          <w:sz w:val="24"/>
          <w:szCs w:val="24"/>
        </w:rPr>
        <w:t xml:space="preserve"> </w:t>
      </w:r>
      <w:proofErr w:type="gramStart"/>
      <w:r w:rsidRPr="00CC0718">
        <w:rPr>
          <w:rFonts w:cstheme="minorHAnsi"/>
          <w:b/>
          <w:sz w:val="24"/>
          <w:szCs w:val="24"/>
        </w:rPr>
        <w:t>a</w:t>
      </w:r>
      <w:proofErr w:type="gramEnd"/>
      <w:r w:rsidRPr="00CC0718">
        <w:rPr>
          <w:rFonts w:cstheme="minorHAnsi"/>
          <w:b/>
          <w:sz w:val="24"/>
          <w:szCs w:val="24"/>
        </w:rPr>
        <w:t xml:space="preserve"> atraktívneho vysokoškolského vzdelávania v oblasti humanitných, ekonomických a pedagogických vied.</w:t>
      </w:r>
    </w:p>
    <w:p w:rsidR="003A6202" w:rsidRDefault="003A6202" w:rsidP="00CC0718">
      <w:pPr>
        <w:spacing w:before="120" w:after="0" w:line="240" w:lineRule="auto"/>
        <w:ind w:left="360"/>
        <w:jc w:val="both"/>
        <w:rPr>
          <w:rFonts w:cstheme="minorHAnsi"/>
          <w:sz w:val="24"/>
          <w:szCs w:val="24"/>
        </w:rPr>
      </w:pPr>
      <w:r w:rsidRPr="00CC0718">
        <w:rPr>
          <w:rFonts w:cstheme="minorHAnsi"/>
          <w:sz w:val="24"/>
          <w:szCs w:val="24"/>
        </w:rPr>
        <w:t xml:space="preserve">Kvalita, relevantnosť </w:t>
      </w:r>
      <w:proofErr w:type="gramStart"/>
      <w:r w:rsidRPr="00CC0718">
        <w:rPr>
          <w:rFonts w:cstheme="minorHAnsi"/>
          <w:sz w:val="24"/>
          <w:szCs w:val="24"/>
        </w:rPr>
        <w:t>a</w:t>
      </w:r>
      <w:proofErr w:type="gramEnd"/>
      <w:r w:rsidRPr="00CC0718">
        <w:rPr>
          <w:rFonts w:cstheme="minorHAnsi"/>
          <w:sz w:val="24"/>
          <w:szCs w:val="24"/>
        </w:rPr>
        <w:t xml:space="preserve"> atraktívnosť vysokoškolského vzdelávania sú tri rôzne atribúty, medzi ktorými však existujú významné väzby. Tieto sa prejavujú aj v tom, že väčšina nástrojov na plnenie hlavného cieľa nemá izolovaný vplyv iba na jeden z uvedených atribútov,</w:t>
      </w:r>
      <w:r w:rsidR="00CC0718">
        <w:rPr>
          <w:rFonts w:cstheme="minorHAnsi"/>
          <w:sz w:val="24"/>
          <w:szCs w:val="24"/>
        </w:rPr>
        <w:t xml:space="preserve"> ale ovplyvňuje viaceré z nich.</w:t>
      </w:r>
    </w:p>
    <w:p w:rsidR="00CC0718" w:rsidRPr="00CC0718" w:rsidRDefault="00CC0718" w:rsidP="00CC0718">
      <w:pPr>
        <w:spacing w:before="120" w:after="0" w:line="240" w:lineRule="auto"/>
        <w:ind w:left="360"/>
        <w:jc w:val="both"/>
        <w:rPr>
          <w:rFonts w:eastAsiaTheme="minorHAnsi" w:cstheme="minorHAnsi"/>
          <w:sz w:val="24"/>
          <w:szCs w:val="24"/>
        </w:rPr>
      </w:pPr>
    </w:p>
    <w:p w:rsidR="003A6202" w:rsidRDefault="003A6202" w:rsidP="00CC0718">
      <w:pPr>
        <w:spacing w:before="120" w:after="0" w:line="240" w:lineRule="auto"/>
        <w:ind w:left="360"/>
        <w:rPr>
          <w:rFonts w:cstheme="minorHAnsi"/>
          <w:b/>
          <w:color w:val="3D1FD3"/>
          <w:sz w:val="24"/>
          <w:szCs w:val="24"/>
        </w:rPr>
      </w:pPr>
      <w:r w:rsidRPr="00CC0718">
        <w:rPr>
          <w:rFonts w:cstheme="minorHAnsi"/>
          <w:b/>
          <w:color w:val="3D1FD3"/>
          <w:sz w:val="24"/>
          <w:szCs w:val="24"/>
        </w:rPr>
        <w:t>Nás</w:t>
      </w:r>
      <w:r w:rsidR="00CC0718">
        <w:rPr>
          <w:rFonts w:cstheme="minorHAnsi"/>
          <w:b/>
          <w:color w:val="3D1FD3"/>
          <w:sz w:val="24"/>
          <w:szCs w:val="24"/>
        </w:rPr>
        <w:t>troje na plnenie hlavného cieľa</w:t>
      </w:r>
    </w:p>
    <w:p w:rsidR="00CC0718" w:rsidRPr="00CC0718" w:rsidRDefault="00CC0718" w:rsidP="00CC0718">
      <w:pPr>
        <w:spacing w:before="120" w:after="0" w:line="240" w:lineRule="auto"/>
        <w:ind w:left="360"/>
        <w:rPr>
          <w:rFonts w:eastAsiaTheme="minorHAnsi" w:cstheme="minorHAnsi"/>
          <w:b/>
          <w:color w:val="3D1FD3"/>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VZD-1: </w:t>
      </w:r>
      <w:r w:rsidRPr="00CC0718">
        <w:rPr>
          <w:rFonts w:cstheme="minorHAnsi"/>
          <w:color w:val="000000"/>
          <w:sz w:val="24"/>
          <w:szCs w:val="24"/>
        </w:rPr>
        <w:t>Dlhodobé</w:t>
      </w:r>
      <w:r w:rsidRPr="00CC0718">
        <w:rPr>
          <w:rFonts w:cstheme="minorHAnsi"/>
          <w:b/>
          <w:color w:val="3D1FD3"/>
          <w:sz w:val="24"/>
          <w:szCs w:val="24"/>
        </w:rPr>
        <w:t xml:space="preserve"> </w:t>
      </w:r>
      <w:r w:rsidRPr="00CC0718">
        <w:rPr>
          <w:rFonts w:cstheme="minorHAnsi"/>
          <w:color w:val="000000"/>
          <w:sz w:val="24"/>
          <w:szCs w:val="24"/>
        </w:rPr>
        <w:t>a</w:t>
      </w:r>
      <w:r w:rsidRPr="00CC0718">
        <w:rPr>
          <w:rFonts w:cstheme="minorHAnsi"/>
          <w:b/>
          <w:color w:val="3D1FD3"/>
          <w:sz w:val="24"/>
          <w:szCs w:val="24"/>
        </w:rPr>
        <w:t xml:space="preserve"> </w:t>
      </w:r>
      <w:r w:rsidRPr="00CC0718">
        <w:rPr>
          <w:rFonts w:cstheme="minorHAnsi"/>
          <w:color w:val="000000"/>
          <w:sz w:val="24"/>
          <w:szCs w:val="24"/>
        </w:rPr>
        <w:t>stabilné vytváranie</w:t>
      </w:r>
      <w:r w:rsidRPr="00CC0718">
        <w:rPr>
          <w:rFonts w:cstheme="minorHAnsi"/>
          <w:b/>
          <w:color w:val="3D1FD3"/>
          <w:sz w:val="24"/>
          <w:szCs w:val="24"/>
        </w:rPr>
        <w:t xml:space="preserve"> </w:t>
      </w:r>
      <w:r w:rsidRPr="00CC0718">
        <w:rPr>
          <w:rFonts w:cstheme="minorHAnsi"/>
          <w:color w:val="000000"/>
          <w:sz w:val="24"/>
          <w:szCs w:val="24"/>
        </w:rPr>
        <w:t>podmienok vo</w:t>
      </w:r>
      <w:r w:rsidRPr="00CC0718">
        <w:rPr>
          <w:rFonts w:cstheme="minorHAnsi"/>
          <w:b/>
          <w:color w:val="3D1FD3"/>
          <w:sz w:val="24"/>
          <w:szCs w:val="24"/>
        </w:rPr>
        <w:t xml:space="preserve"> </w:t>
      </w:r>
      <w:r w:rsidRPr="00CC0718">
        <w:rPr>
          <w:rFonts w:cstheme="minorHAnsi"/>
          <w:color w:val="000000"/>
          <w:sz w:val="24"/>
          <w:szCs w:val="24"/>
        </w:rPr>
        <w:t>vzdelávacom</w:t>
      </w:r>
      <w:r w:rsidRPr="00CC0718">
        <w:rPr>
          <w:rFonts w:cstheme="minorHAnsi"/>
          <w:b/>
          <w:color w:val="3D1FD3"/>
          <w:sz w:val="24"/>
          <w:szCs w:val="24"/>
        </w:rPr>
        <w:t xml:space="preserve"> </w:t>
      </w:r>
      <w:r w:rsidRPr="00CC0718">
        <w:rPr>
          <w:rFonts w:cstheme="minorHAnsi"/>
          <w:color w:val="000000"/>
          <w:sz w:val="24"/>
          <w:szCs w:val="24"/>
        </w:rPr>
        <w:t>procese na to, aby</w:t>
      </w:r>
      <w:r w:rsidRPr="00CC0718">
        <w:rPr>
          <w:rFonts w:cstheme="minorHAnsi"/>
          <w:b/>
          <w:color w:val="3D1FD3"/>
          <w:sz w:val="24"/>
          <w:szCs w:val="24"/>
        </w:rPr>
        <w:t xml:space="preserve"> </w:t>
      </w:r>
      <w:r w:rsidRPr="00CC0718">
        <w:rPr>
          <w:rFonts w:cstheme="minorHAnsi"/>
          <w:color w:val="000000"/>
          <w:sz w:val="24"/>
          <w:szCs w:val="24"/>
        </w:rPr>
        <w:t>študent, ktorý úspešne absolvuje tento proces, získal v danom študijnom odbore (oblasti) vedomosti, zručnosti a spôsobilosti na úrovni zodpovedajúcej príslušnému stupňu vysokoškolského vzdela</w:t>
      </w:r>
      <w:r w:rsidR="00CC0718">
        <w:rPr>
          <w:rFonts w:cstheme="minorHAnsi"/>
          <w:color w:val="000000"/>
          <w:sz w:val="24"/>
          <w:szCs w:val="24"/>
        </w:rPr>
        <w:t>nia a súčasnému stavu poznania.</w:t>
      </w: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Nevyhnutnou podmienkou na splnenie tohto</w:t>
      </w:r>
      <w:r w:rsidRPr="00CC0718">
        <w:rPr>
          <w:rFonts w:cstheme="minorHAnsi"/>
          <w:b/>
          <w:i/>
          <w:color w:val="3D1FD3"/>
          <w:sz w:val="24"/>
          <w:szCs w:val="24"/>
        </w:rPr>
        <w:t xml:space="preserve"> </w:t>
      </w:r>
      <w:r w:rsidRPr="00CC0718">
        <w:rPr>
          <w:rFonts w:cstheme="minorHAnsi"/>
          <w:color w:val="000000"/>
          <w:sz w:val="24"/>
          <w:szCs w:val="24"/>
        </w:rPr>
        <w:t>cieľa</w:t>
      </w:r>
      <w:r w:rsidRPr="00CC0718">
        <w:rPr>
          <w:rFonts w:cstheme="minorHAnsi"/>
          <w:b/>
          <w:i/>
          <w:color w:val="3D1FD3"/>
          <w:sz w:val="24"/>
          <w:szCs w:val="24"/>
        </w:rPr>
        <w:t xml:space="preserve"> </w:t>
      </w:r>
      <w:r w:rsidRPr="00CC0718">
        <w:rPr>
          <w:rFonts w:cstheme="minorHAnsi"/>
          <w:color w:val="000000"/>
          <w:sz w:val="24"/>
          <w:szCs w:val="24"/>
        </w:rPr>
        <w:t>je,</w:t>
      </w:r>
      <w:r w:rsidRPr="00CC0718">
        <w:rPr>
          <w:rFonts w:cstheme="minorHAnsi"/>
          <w:b/>
          <w:i/>
          <w:color w:val="3D1FD3"/>
          <w:sz w:val="24"/>
          <w:szCs w:val="24"/>
        </w:rPr>
        <w:t xml:space="preserve"> </w:t>
      </w:r>
      <w:r w:rsidRPr="00CC0718">
        <w:rPr>
          <w:rFonts w:cstheme="minorHAnsi"/>
          <w:color w:val="000000"/>
          <w:sz w:val="24"/>
          <w:szCs w:val="24"/>
        </w:rPr>
        <w:t>že každý</w:t>
      </w:r>
      <w:r w:rsidRPr="00CC0718">
        <w:rPr>
          <w:rFonts w:cstheme="minorHAnsi"/>
          <w:b/>
          <w:i/>
          <w:color w:val="3D1FD3"/>
          <w:sz w:val="24"/>
          <w:szCs w:val="24"/>
        </w:rPr>
        <w:t xml:space="preserve"> </w:t>
      </w:r>
      <w:r w:rsidRPr="00CC0718">
        <w:rPr>
          <w:rFonts w:cstheme="minorHAnsi"/>
          <w:color w:val="000000"/>
          <w:sz w:val="24"/>
          <w:szCs w:val="24"/>
        </w:rPr>
        <w:t>z vysokoškolských učiteľov sa vo svojej oblasti pôsobenia udržiava na úrovni súčasného stavu poznania, aby bol schopný príslušné vedomosti, zručnosti a spôsobilosti svojim študentom sprostredkovať. Preto bude fakulta u vysokoškolských učiteľov podporovať okrem výskumných aktivít, ktorých určujúcim znakom je prínos nových poznatkov, aj odborné aktivity prezentujúce a podporujúce ich udržiavanie na súčasnej úrovni poznania vo svojich odboroch (tzv. scholarship). Príkladmi takýchto aktivít sú pravidelné odborné semináre a konferencie, ďalšie vzdelávanie, tvorba uč</w:t>
      </w:r>
      <w:r w:rsidR="00CC0718">
        <w:rPr>
          <w:rFonts w:cstheme="minorHAnsi"/>
          <w:color w:val="000000"/>
          <w:sz w:val="24"/>
          <w:szCs w:val="24"/>
        </w:rPr>
        <w:t xml:space="preserve">ebníc </w:t>
      </w:r>
      <w:proofErr w:type="gramStart"/>
      <w:r w:rsidR="00CC0718">
        <w:rPr>
          <w:rFonts w:cstheme="minorHAnsi"/>
          <w:color w:val="000000"/>
          <w:sz w:val="24"/>
          <w:szCs w:val="24"/>
        </w:rPr>
        <w:t>a</w:t>
      </w:r>
      <w:proofErr w:type="gramEnd"/>
      <w:r w:rsidR="00CC0718">
        <w:rPr>
          <w:rFonts w:cstheme="minorHAnsi"/>
          <w:color w:val="000000"/>
          <w:sz w:val="24"/>
          <w:szCs w:val="24"/>
        </w:rPr>
        <w:t xml:space="preserve"> iných odborných textov.</w:t>
      </w:r>
    </w:p>
    <w:p w:rsidR="003A6202" w:rsidRPr="00CC0718" w:rsidRDefault="003A6202" w:rsidP="00CC0718">
      <w:pPr>
        <w:spacing w:before="120" w:after="0" w:line="240" w:lineRule="auto"/>
        <w:ind w:left="360"/>
        <w:jc w:val="both"/>
        <w:rPr>
          <w:rFonts w:cstheme="minorHAnsi"/>
          <w:sz w:val="24"/>
          <w:szCs w:val="24"/>
        </w:rPr>
      </w:pPr>
      <w:r w:rsidRPr="00CC0718">
        <w:rPr>
          <w:rFonts w:cstheme="minorHAnsi"/>
          <w:sz w:val="24"/>
          <w:szCs w:val="24"/>
        </w:rPr>
        <w:t xml:space="preserve">Okrem odbornej úrovne učiteľov si úspešné aplikovanie tohto nástroja vyžaduje aj zabezpečenie zodpovedajúceho materiálno-technického vybavenia </w:t>
      </w:r>
      <w:proofErr w:type="gramStart"/>
      <w:r w:rsidRPr="00CC0718">
        <w:rPr>
          <w:rFonts w:cstheme="minorHAnsi"/>
          <w:sz w:val="24"/>
          <w:szCs w:val="24"/>
        </w:rPr>
        <w:t>a</w:t>
      </w:r>
      <w:proofErr w:type="gramEnd"/>
      <w:r w:rsidRPr="00CC0718">
        <w:rPr>
          <w:rFonts w:cstheme="minorHAnsi"/>
          <w:sz w:val="24"/>
          <w:szCs w:val="24"/>
        </w:rPr>
        <w:t xml:space="preserve"> informačného zabezpečenia.</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VZD-2: </w:t>
      </w:r>
      <w:r w:rsidRPr="00CC0718">
        <w:rPr>
          <w:rFonts w:cstheme="minorHAnsi"/>
          <w:color w:val="000000"/>
          <w:sz w:val="24"/>
          <w:szCs w:val="24"/>
        </w:rPr>
        <w:t>Systematické</w:t>
      </w:r>
      <w:r w:rsidRPr="00CC0718">
        <w:rPr>
          <w:rFonts w:cstheme="minorHAnsi"/>
          <w:b/>
          <w:color w:val="3D1FD3"/>
          <w:sz w:val="24"/>
          <w:szCs w:val="24"/>
        </w:rPr>
        <w:t xml:space="preserve"> </w:t>
      </w:r>
      <w:r w:rsidRPr="00CC0718">
        <w:rPr>
          <w:rFonts w:cstheme="minorHAnsi"/>
          <w:color w:val="000000"/>
          <w:sz w:val="24"/>
          <w:szCs w:val="24"/>
        </w:rPr>
        <w:t>a</w:t>
      </w:r>
      <w:r w:rsidRPr="00CC0718">
        <w:rPr>
          <w:rFonts w:cstheme="minorHAnsi"/>
          <w:b/>
          <w:color w:val="3D1FD3"/>
          <w:sz w:val="24"/>
          <w:szCs w:val="24"/>
        </w:rPr>
        <w:t xml:space="preserve"> </w:t>
      </w:r>
      <w:r w:rsidRPr="00CC0718">
        <w:rPr>
          <w:rFonts w:cstheme="minorHAnsi"/>
          <w:color w:val="000000"/>
          <w:sz w:val="24"/>
          <w:szCs w:val="24"/>
        </w:rPr>
        <w:t>dôsledné využívanie vnútorného systému zabezpečovania</w:t>
      </w:r>
      <w:r w:rsidRPr="00CC0718">
        <w:rPr>
          <w:rFonts w:cstheme="minorHAnsi"/>
          <w:b/>
          <w:color w:val="3D1FD3"/>
          <w:sz w:val="24"/>
          <w:szCs w:val="24"/>
        </w:rPr>
        <w:t xml:space="preserve"> </w:t>
      </w:r>
      <w:r w:rsidRPr="00CC0718">
        <w:rPr>
          <w:rFonts w:cstheme="minorHAnsi"/>
          <w:color w:val="000000"/>
          <w:sz w:val="24"/>
          <w:szCs w:val="24"/>
        </w:rPr>
        <w:t>kvality</w:t>
      </w:r>
      <w:r w:rsidRPr="00CC0718">
        <w:rPr>
          <w:rFonts w:cstheme="minorHAnsi"/>
          <w:b/>
          <w:color w:val="3D1FD3"/>
          <w:sz w:val="24"/>
          <w:szCs w:val="24"/>
        </w:rPr>
        <w:t xml:space="preserve"> </w:t>
      </w:r>
      <w:r w:rsidRPr="00CC0718">
        <w:rPr>
          <w:rFonts w:cstheme="minorHAnsi"/>
          <w:color w:val="000000"/>
          <w:sz w:val="24"/>
          <w:szCs w:val="24"/>
        </w:rPr>
        <w:t>vzdelávania ako základného nástroja na trvalé poskytovanie kvalitné</w:t>
      </w:r>
      <w:r w:rsidR="00CC0718">
        <w:rPr>
          <w:rFonts w:cstheme="minorHAnsi"/>
          <w:color w:val="000000"/>
          <w:sz w:val="24"/>
          <w:szCs w:val="24"/>
        </w:rPr>
        <w:t>ho vysokoškolského vzdelávania.</w:t>
      </w:r>
    </w:p>
    <w:p w:rsidR="003A6202" w:rsidRPr="00CC0718" w:rsidRDefault="003A6202" w:rsidP="00CC0718">
      <w:pPr>
        <w:spacing w:before="120" w:after="0" w:line="240" w:lineRule="auto"/>
        <w:ind w:left="360"/>
        <w:jc w:val="both"/>
        <w:rPr>
          <w:rFonts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Za</w:t>
      </w:r>
      <w:r w:rsidRPr="00CC0718">
        <w:rPr>
          <w:rFonts w:cstheme="minorHAnsi"/>
          <w:b/>
          <w:i/>
          <w:color w:val="3D1FD3"/>
          <w:sz w:val="24"/>
          <w:szCs w:val="24"/>
        </w:rPr>
        <w:t xml:space="preserve"> </w:t>
      </w:r>
      <w:r w:rsidRPr="00CC0718">
        <w:rPr>
          <w:rFonts w:cstheme="minorHAnsi"/>
          <w:color w:val="000000"/>
          <w:sz w:val="24"/>
          <w:szCs w:val="24"/>
        </w:rPr>
        <w:t>účelom</w:t>
      </w:r>
      <w:r w:rsidRPr="00CC0718">
        <w:rPr>
          <w:rFonts w:cstheme="minorHAnsi"/>
          <w:b/>
          <w:i/>
          <w:color w:val="3D1FD3"/>
          <w:sz w:val="24"/>
          <w:szCs w:val="24"/>
        </w:rPr>
        <w:t xml:space="preserve"> </w:t>
      </w:r>
      <w:r w:rsidRPr="00CC0718">
        <w:rPr>
          <w:rFonts w:cstheme="minorHAnsi"/>
          <w:color w:val="000000"/>
          <w:sz w:val="24"/>
          <w:szCs w:val="24"/>
        </w:rPr>
        <w:t>poskytovania</w:t>
      </w:r>
      <w:r w:rsidRPr="00CC0718">
        <w:rPr>
          <w:rFonts w:cstheme="minorHAnsi"/>
          <w:b/>
          <w:i/>
          <w:color w:val="3D1FD3"/>
          <w:sz w:val="24"/>
          <w:szCs w:val="24"/>
        </w:rPr>
        <w:t xml:space="preserve"> </w:t>
      </w:r>
      <w:r w:rsidRPr="00CC0718">
        <w:rPr>
          <w:rFonts w:cstheme="minorHAnsi"/>
          <w:color w:val="000000"/>
          <w:sz w:val="24"/>
          <w:szCs w:val="24"/>
        </w:rPr>
        <w:t>kvalitného vysokoškolského vzdelávania</w:t>
      </w:r>
      <w:r w:rsidRPr="00CC0718">
        <w:rPr>
          <w:rFonts w:cstheme="minorHAnsi"/>
          <w:b/>
          <w:i/>
          <w:color w:val="3D1FD3"/>
          <w:sz w:val="24"/>
          <w:szCs w:val="24"/>
        </w:rPr>
        <w:t xml:space="preserve"> </w:t>
      </w:r>
      <w:r w:rsidRPr="00CC0718">
        <w:rPr>
          <w:rFonts w:cstheme="minorHAnsi"/>
          <w:color w:val="000000"/>
          <w:sz w:val="24"/>
          <w:szCs w:val="24"/>
        </w:rPr>
        <w:t>sa bude</w:t>
      </w:r>
      <w:r w:rsidRPr="00CC0718">
        <w:rPr>
          <w:rFonts w:cstheme="minorHAnsi"/>
          <w:b/>
          <w:i/>
          <w:color w:val="3D1FD3"/>
          <w:sz w:val="24"/>
          <w:szCs w:val="24"/>
        </w:rPr>
        <w:t xml:space="preserve"> </w:t>
      </w:r>
      <w:r w:rsidRPr="00CC0718">
        <w:rPr>
          <w:rFonts w:cstheme="minorHAnsi"/>
          <w:color w:val="000000"/>
          <w:sz w:val="24"/>
          <w:szCs w:val="24"/>
        </w:rPr>
        <w:t xml:space="preserve">na fakulte dôsledne uplatňovať v súčasnosti medzinárodne presadzovaná paradigma prioritne vnútorného zabezpečovania kvality vzdelávania (na rozdiel od doposiaľ prevládajúceho dôrazu na externé zabezpečovanie). Existujúci vnútorný systém zabezpečovania kvality vzdelávania na fakulte bude potrebné inovovať tak, aby vychádzal z medzinárodných štandardov, konkrétne z dokumentu „Štandardy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usmernenia na zabezpečovanie kvality v Európskom priestore vysokoškolského vzdelávania“ (ESG), zo zákona o vysokých školách a zo zákona o zabezpečovaní kvality vysokoškolského vzdelávania. Fakulta bude pokladať za kľúčové prvky v oblasti vnútorného zabezpečovania kvality nielen adekvátny návrh pravidiel vnútorného systému zabezpečovania kvality, ale v rovnakej miere aj ich dodržiavanie. Súčasťou pravidiel bude aj jasné vymedzenie práv a </w:t>
      </w:r>
      <w:r w:rsidRPr="00CC0718">
        <w:rPr>
          <w:rFonts w:cstheme="minorHAnsi"/>
          <w:color w:val="000000"/>
          <w:sz w:val="24"/>
          <w:szCs w:val="24"/>
        </w:rPr>
        <w:lastRenderedPageBreak/>
        <w:t xml:space="preserve">zodpovedností jednotlivých aktérov vo vzdelávacom procese (dekan fakulty, garant štúdia, vedúci katedry, vyučujúci predmetu) za jeho príslušné časti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ich organizáciu. </w:t>
      </w:r>
      <w:bookmarkStart w:id="1" w:name="page9"/>
      <w:bookmarkEnd w:id="1"/>
      <w:r w:rsidRPr="00CC0718">
        <w:rPr>
          <w:rFonts w:cstheme="minorHAnsi"/>
          <w:color w:val="000000"/>
          <w:sz w:val="24"/>
          <w:szCs w:val="24"/>
        </w:rPr>
        <w:t>Pravidelne  bude  vyhodnocovaná  funkčnosť  systému</w:t>
      </w:r>
      <w:proofErr w:type="gramStart"/>
      <w:r w:rsidRPr="00CC0718">
        <w:rPr>
          <w:rFonts w:cstheme="minorHAnsi"/>
          <w:color w:val="000000"/>
          <w:sz w:val="24"/>
          <w:szCs w:val="24"/>
        </w:rPr>
        <w:t>,  a</w:t>
      </w:r>
      <w:proofErr w:type="gramEnd"/>
      <w:r w:rsidRPr="00CC0718">
        <w:rPr>
          <w:rFonts w:cstheme="minorHAnsi"/>
          <w:color w:val="000000"/>
          <w:sz w:val="24"/>
          <w:szCs w:val="24"/>
        </w:rPr>
        <w:t xml:space="preserve">  to  aj  z  hľadiska požiadaviek    vyplývajúcich    z    procesu    akreditácie,    a v prípade    potreby    sa    vykonajú žiadúce zmeny. Súčasťou systému budú aj pravidlá hodnotenia výsledkov vzdelávacieho procesu. Hodnotenie výsledkov vzdelávacieho procesu, ako aj hodnotenie funkčnosti vnútorného systému zabezpečovania kvality, budú zverejňované v každoročnej správe o vzdelávaní na fakulte.  </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VZD-3: </w:t>
      </w:r>
      <w:r w:rsidRPr="00CC0718">
        <w:rPr>
          <w:rFonts w:cstheme="minorHAnsi"/>
          <w:color w:val="000000"/>
          <w:sz w:val="24"/>
          <w:szCs w:val="24"/>
        </w:rPr>
        <w:t>Aktívne vyhľadávanie talentovaných žiakov</w:t>
      </w:r>
      <w:r w:rsidRPr="00CC0718">
        <w:rPr>
          <w:rFonts w:cstheme="minorHAnsi"/>
          <w:b/>
          <w:color w:val="3D1FD3"/>
          <w:sz w:val="24"/>
          <w:szCs w:val="24"/>
        </w:rPr>
        <w:t xml:space="preserve"> </w:t>
      </w:r>
      <w:r w:rsidRPr="00CC0718">
        <w:rPr>
          <w:rFonts w:cstheme="minorHAnsi"/>
          <w:color w:val="000000"/>
          <w:sz w:val="24"/>
          <w:szCs w:val="24"/>
        </w:rPr>
        <w:t>a</w:t>
      </w:r>
      <w:r w:rsidRPr="00CC0718">
        <w:rPr>
          <w:rFonts w:cstheme="minorHAnsi"/>
          <w:b/>
          <w:color w:val="3D1FD3"/>
          <w:sz w:val="24"/>
          <w:szCs w:val="24"/>
        </w:rPr>
        <w:t xml:space="preserve"> </w:t>
      </w:r>
      <w:r w:rsidRPr="00CC0718">
        <w:rPr>
          <w:rFonts w:cstheme="minorHAnsi"/>
          <w:color w:val="000000"/>
          <w:sz w:val="24"/>
          <w:szCs w:val="24"/>
        </w:rPr>
        <w:t>študentov</w:t>
      </w:r>
      <w:r w:rsidRPr="00CC0718">
        <w:rPr>
          <w:rFonts w:cstheme="minorHAnsi"/>
          <w:b/>
          <w:color w:val="3D1FD3"/>
          <w:sz w:val="24"/>
          <w:szCs w:val="24"/>
        </w:rPr>
        <w:t xml:space="preserve"> </w:t>
      </w:r>
      <w:r w:rsidRPr="00CC0718">
        <w:rPr>
          <w:rFonts w:cstheme="minorHAnsi"/>
          <w:color w:val="000000"/>
          <w:sz w:val="24"/>
          <w:szCs w:val="24"/>
        </w:rPr>
        <w:t>na</w:t>
      </w:r>
      <w:r w:rsidRPr="00CC0718">
        <w:rPr>
          <w:rFonts w:cstheme="minorHAnsi"/>
          <w:b/>
          <w:color w:val="3D1FD3"/>
          <w:sz w:val="24"/>
          <w:szCs w:val="24"/>
        </w:rPr>
        <w:t xml:space="preserve"> </w:t>
      </w:r>
      <w:r w:rsidRPr="00CC0718">
        <w:rPr>
          <w:rFonts w:cstheme="minorHAnsi"/>
          <w:color w:val="000000"/>
          <w:sz w:val="24"/>
          <w:szCs w:val="24"/>
        </w:rPr>
        <w:t>základných</w:t>
      </w:r>
      <w:r w:rsidRPr="00CC0718">
        <w:rPr>
          <w:rFonts w:cstheme="minorHAnsi"/>
          <w:b/>
          <w:color w:val="3D1FD3"/>
          <w:sz w:val="24"/>
          <w:szCs w:val="24"/>
        </w:rPr>
        <w:t xml:space="preserve"> </w:t>
      </w:r>
      <w:r w:rsidRPr="00CC0718">
        <w:rPr>
          <w:rFonts w:cstheme="minorHAnsi"/>
          <w:color w:val="000000"/>
          <w:sz w:val="24"/>
          <w:szCs w:val="24"/>
        </w:rPr>
        <w:t xml:space="preserve">a stredných školách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ich motivácia ku štúdiu na FSŠ ako potenciálnych uchádzačov o štúdium na fakulte</w:t>
      </w:r>
      <w:r w:rsidR="00CC0718">
        <w:rPr>
          <w:rFonts w:cstheme="minorHAnsi"/>
          <w:color w:val="000000"/>
          <w:sz w:val="24"/>
          <w:szCs w:val="24"/>
        </w:rPr>
        <w:t>.</w:t>
      </w:r>
    </w:p>
    <w:p w:rsidR="003A6202" w:rsidRPr="00CC0718" w:rsidRDefault="003A6202" w:rsidP="00CC0718">
      <w:pPr>
        <w:spacing w:before="120" w:after="0" w:line="240" w:lineRule="auto"/>
        <w:ind w:left="360"/>
        <w:jc w:val="both"/>
        <w:rPr>
          <w:rFonts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Zaradenie tohto</w:t>
      </w:r>
      <w:r w:rsidRPr="00CC0718">
        <w:rPr>
          <w:rFonts w:cstheme="minorHAnsi"/>
          <w:b/>
          <w:i/>
          <w:color w:val="3D1FD3"/>
          <w:sz w:val="24"/>
          <w:szCs w:val="24"/>
        </w:rPr>
        <w:t xml:space="preserve"> </w:t>
      </w:r>
      <w:r w:rsidRPr="00CC0718">
        <w:rPr>
          <w:rFonts w:cstheme="minorHAnsi"/>
          <w:color w:val="000000"/>
          <w:sz w:val="24"/>
          <w:szCs w:val="24"/>
        </w:rPr>
        <w:t>nástroja</w:t>
      </w:r>
      <w:r w:rsidRPr="00CC0718">
        <w:rPr>
          <w:rFonts w:cstheme="minorHAnsi"/>
          <w:b/>
          <w:i/>
          <w:color w:val="3D1FD3"/>
          <w:sz w:val="24"/>
          <w:szCs w:val="24"/>
        </w:rPr>
        <w:t xml:space="preserve"> </w:t>
      </w:r>
      <w:r w:rsidRPr="00CC0718">
        <w:rPr>
          <w:rFonts w:cstheme="minorHAnsi"/>
          <w:color w:val="000000"/>
          <w:sz w:val="24"/>
          <w:szCs w:val="24"/>
        </w:rPr>
        <w:t>vychádza</w:t>
      </w:r>
      <w:r w:rsidRPr="00CC0718">
        <w:rPr>
          <w:rFonts w:cstheme="minorHAnsi"/>
          <w:b/>
          <w:i/>
          <w:color w:val="3D1FD3"/>
          <w:sz w:val="24"/>
          <w:szCs w:val="24"/>
        </w:rPr>
        <w:t xml:space="preserve"> </w:t>
      </w:r>
      <w:r w:rsidRPr="00CC0718">
        <w:rPr>
          <w:rFonts w:cstheme="minorHAnsi"/>
          <w:color w:val="000000"/>
          <w:sz w:val="24"/>
          <w:szCs w:val="24"/>
        </w:rPr>
        <w:t>zo</w:t>
      </w:r>
      <w:r w:rsidRPr="00CC0718">
        <w:rPr>
          <w:rFonts w:cstheme="minorHAnsi"/>
          <w:b/>
          <w:i/>
          <w:color w:val="3D1FD3"/>
          <w:sz w:val="24"/>
          <w:szCs w:val="24"/>
        </w:rPr>
        <w:t xml:space="preserve"> </w:t>
      </w:r>
      <w:r w:rsidRPr="00CC0718">
        <w:rPr>
          <w:rFonts w:cstheme="minorHAnsi"/>
          <w:color w:val="000000"/>
          <w:sz w:val="24"/>
          <w:szCs w:val="24"/>
        </w:rPr>
        <w:t>skutočnosti, že</w:t>
      </w:r>
      <w:r w:rsidRPr="00CC0718">
        <w:rPr>
          <w:rFonts w:cstheme="minorHAnsi"/>
          <w:b/>
          <w:i/>
          <w:color w:val="3D1FD3"/>
          <w:sz w:val="24"/>
          <w:szCs w:val="24"/>
        </w:rPr>
        <w:t xml:space="preserve"> </w:t>
      </w:r>
      <w:r w:rsidRPr="00CC0718">
        <w:rPr>
          <w:rFonts w:cstheme="minorHAnsi"/>
          <w:color w:val="000000"/>
          <w:sz w:val="24"/>
          <w:szCs w:val="24"/>
        </w:rPr>
        <w:t>kvalita</w:t>
      </w:r>
      <w:r w:rsidRPr="00CC0718">
        <w:rPr>
          <w:rFonts w:cstheme="minorHAnsi"/>
          <w:b/>
          <w:i/>
          <w:color w:val="3D1FD3"/>
          <w:sz w:val="24"/>
          <w:szCs w:val="24"/>
        </w:rPr>
        <w:t xml:space="preserve"> </w:t>
      </w:r>
      <w:r w:rsidRPr="00CC0718">
        <w:rPr>
          <w:rFonts w:cstheme="minorHAnsi"/>
          <w:color w:val="000000"/>
          <w:sz w:val="24"/>
          <w:szCs w:val="24"/>
        </w:rPr>
        <w:t>vzdelávania</w:t>
      </w:r>
      <w:r w:rsidRPr="00CC0718">
        <w:rPr>
          <w:rFonts w:cstheme="minorHAnsi"/>
          <w:b/>
          <w:i/>
          <w:color w:val="3D1FD3"/>
          <w:sz w:val="24"/>
          <w:szCs w:val="24"/>
        </w:rPr>
        <w:t xml:space="preserve"> </w:t>
      </w:r>
      <w:r w:rsidRPr="00CC0718">
        <w:rPr>
          <w:rFonts w:cstheme="minorHAnsi"/>
          <w:color w:val="000000"/>
          <w:sz w:val="24"/>
          <w:szCs w:val="24"/>
        </w:rPr>
        <w:t xml:space="preserve">závisí aj od kvality študentov, ktorí vzdelávanie absolvujú. Kvalitnejší študenti vytvárajú lepšie predpoklady pre poskytovanie kvalitného vzdelávania. Fakulta bude v rámci uplatňovania tohto nástroja využívať existujúce i inovované formy spolupráce so základnými školami a strednými školami, akými sú napríklad organizovanie a garantovanie rôznych typov súťaží, letných škôl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iných aktivít pre žiakov a študentov základných a stredných škôl zamestnancami fakulty a tiež náučné, umelecké a kultúrne podujatia pre verejnosť.</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VZD-4: </w:t>
      </w:r>
      <w:r w:rsidRPr="00CC0718">
        <w:rPr>
          <w:rFonts w:cstheme="minorHAnsi"/>
          <w:color w:val="000000"/>
          <w:sz w:val="24"/>
          <w:szCs w:val="24"/>
        </w:rPr>
        <w:t>Aktívna</w:t>
      </w:r>
      <w:r w:rsidRPr="00CC0718">
        <w:rPr>
          <w:rFonts w:cstheme="minorHAnsi"/>
          <w:b/>
          <w:color w:val="3D1FD3"/>
          <w:sz w:val="24"/>
          <w:szCs w:val="24"/>
        </w:rPr>
        <w:t xml:space="preserve"> </w:t>
      </w:r>
      <w:r w:rsidRPr="00CC0718">
        <w:rPr>
          <w:rFonts w:cstheme="minorHAnsi"/>
          <w:color w:val="000000"/>
          <w:sz w:val="24"/>
          <w:szCs w:val="24"/>
        </w:rPr>
        <w:t>podpora</w:t>
      </w:r>
      <w:r w:rsidRPr="00CC0718">
        <w:rPr>
          <w:rFonts w:cstheme="minorHAnsi"/>
          <w:b/>
          <w:color w:val="3D1FD3"/>
          <w:sz w:val="24"/>
          <w:szCs w:val="24"/>
        </w:rPr>
        <w:t xml:space="preserve"> </w:t>
      </w:r>
      <w:r w:rsidRPr="00CC0718">
        <w:rPr>
          <w:rFonts w:cstheme="minorHAnsi"/>
          <w:color w:val="000000"/>
          <w:sz w:val="24"/>
          <w:szCs w:val="24"/>
        </w:rPr>
        <w:t>zvyšovania internacionalizácie</w:t>
      </w:r>
      <w:r w:rsidRPr="00CC0718">
        <w:rPr>
          <w:rFonts w:cstheme="minorHAnsi"/>
          <w:b/>
          <w:color w:val="3D1FD3"/>
          <w:sz w:val="24"/>
          <w:szCs w:val="24"/>
        </w:rPr>
        <w:t xml:space="preserve"> </w:t>
      </w:r>
      <w:r w:rsidRPr="00CC0718">
        <w:rPr>
          <w:rFonts w:cstheme="minorHAnsi"/>
          <w:color w:val="000000"/>
          <w:sz w:val="24"/>
          <w:szCs w:val="24"/>
        </w:rPr>
        <w:t>vo</w:t>
      </w:r>
      <w:r w:rsidRPr="00CC0718">
        <w:rPr>
          <w:rFonts w:cstheme="minorHAnsi"/>
          <w:b/>
          <w:color w:val="3D1FD3"/>
          <w:sz w:val="24"/>
          <w:szCs w:val="24"/>
        </w:rPr>
        <w:t xml:space="preserve"> </w:t>
      </w:r>
      <w:r w:rsidRPr="00CC0718">
        <w:rPr>
          <w:rFonts w:cstheme="minorHAnsi"/>
          <w:color w:val="000000"/>
          <w:sz w:val="24"/>
          <w:szCs w:val="24"/>
        </w:rPr>
        <w:t>vzdelávaní získavaním</w:t>
      </w:r>
      <w:r w:rsidRPr="00CC0718">
        <w:rPr>
          <w:rFonts w:cstheme="minorHAnsi"/>
          <w:b/>
          <w:color w:val="3D1FD3"/>
          <w:sz w:val="24"/>
          <w:szCs w:val="24"/>
        </w:rPr>
        <w:t xml:space="preserve"> </w:t>
      </w:r>
      <w:r w:rsidRPr="00CC0718">
        <w:rPr>
          <w:rFonts w:cstheme="minorHAnsi"/>
          <w:color w:val="000000"/>
          <w:sz w:val="24"/>
          <w:szCs w:val="24"/>
        </w:rPr>
        <w:t xml:space="preserve">zahraničných študentov, vzdelávaním v cudzích jazykoch, zapájaním odborníkov zo zahraničia do vzdelávacieho procesu, vytváraním spoločných študijných programov so zahraničnými univerzitami a všeobecnou podporou </w:t>
      </w:r>
      <w:r w:rsidR="00CC0718">
        <w:rPr>
          <w:rFonts w:cstheme="minorHAnsi"/>
          <w:color w:val="000000"/>
          <w:sz w:val="24"/>
          <w:szCs w:val="24"/>
        </w:rPr>
        <w:t xml:space="preserve">obojstrannej mobility </w:t>
      </w:r>
      <w:proofErr w:type="gramStart"/>
      <w:r w:rsidR="00CC0718">
        <w:rPr>
          <w:rFonts w:cstheme="minorHAnsi"/>
          <w:color w:val="000000"/>
          <w:sz w:val="24"/>
          <w:szCs w:val="24"/>
        </w:rPr>
        <w:t xml:space="preserve">študentov  </w:t>
      </w:r>
      <w:r w:rsidRPr="00CC0718">
        <w:rPr>
          <w:rFonts w:cstheme="minorHAnsi"/>
          <w:sz w:val="24"/>
          <w:szCs w:val="24"/>
        </w:rPr>
        <w:t>učiteľov</w:t>
      </w:r>
      <w:proofErr w:type="gramEnd"/>
      <w:r w:rsidRPr="00CC0718">
        <w:rPr>
          <w:rFonts w:cstheme="minorHAnsi"/>
          <w:sz w:val="24"/>
          <w:szCs w:val="24"/>
        </w:rPr>
        <w:t>.</w:t>
      </w:r>
    </w:p>
    <w:p w:rsidR="003A6202" w:rsidRPr="00CC0718" w:rsidRDefault="003A6202" w:rsidP="00CC0718">
      <w:pPr>
        <w:spacing w:before="120" w:after="0" w:line="240" w:lineRule="auto"/>
        <w:ind w:left="360"/>
        <w:jc w:val="both"/>
        <w:rPr>
          <w:rFonts w:cstheme="minorHAnsi"/>
          <w:sz w:val="24"/>
          <w:szCs w:val="24"/>
        </w:rPr>
      </w:pPr>
      <w:r w:rsidRPr="00CC0718">
        <w:rPr>
          <w:rFonts w:cstheme="minorHAnsi"/>
          <w:b/>
          <w:i/>
          <w:color w:val="3D1FD3"/>
          <w:sz w:val="24"/>
          <w:szCs w:val="24"/>
        </w:rPr>
        <w:t xml:space="preserve">Komentár: </w:t>
      </w:r>
      <w:r w:rsidRPr="00CC0718">
        <w:rPr>
          <w:rFonts w:cstheme="minorHAnsi"/>
          <w:color w:val="000000"/>
          <w:sz w:val="24"/>
          <w:szCs w:val="24"/>
        </w:rPr>
        <w:t>Pri</w:t>
      </w:r>
      <w:r w:rsidRPr="00CC0718">
        <w:rPr>
          <w:rFonts w:cstheme="minorHAnsi"/>
          <w:b/>
          <w:i/>
          <w:color w:val="3D1FD3"/>
          <w:sz w:val="24"/>
          <w:szCs w:val="24"/>
        </w:rPr>
        <w:t xml:space="preserve"> </w:t>
      </w:r>
      <w:r w:rsidRPr="00CC0718">
        <w:rPr>
          <w:rFonts w:cstheme="minorHAnsi"/>
          <w:color w:val="000000"/>
          <w:sz w:val="24"/>
          <w:szCs w:val="24"/>
        </w:rPr>
        <w:t>získavaní zahraničných študentov</w:t>
      </w:r>
      <w:r w:rsidRPr="00CC0718">
        <w:rPr>
          <w:rFonts w:cstheme="minorHAnsi"/>
          <w:b/>
          <w:i/>
          <w:color w:val="3D1FD3"/>
          <w:sz w:val="24"/>
          <w:szCs w:val="24"/>
        </w:rPr>
        <w:t xml:space="preserve"> </w:t>
      </w:r>
      <w:r w:rsidRPr="00CC0718">
        <w:rPr>
          <w:rFonts w:cstheme="minorHAnsi"/>
          <w:color w:val="000000"/>
          <w:sz w:val="24"/>
          <w:szCs w:val="24"/>
        </w:rPr>
        <w:t>bude</w:t>
      </w:r>
      <w:r w:rsidRPr="00CC0718">
        <w:rPr>
          <w:rFonts w:cstheme="minorHAnsi"/>
          <w:b/>
          <w:i/>
          <w:color w:val="3D1FD3"/>
          <w:sz w:val="24"/>
          <w:szCs w:val="24"/>
        </w:rPr>
        <w:t xml:space="preserve"> </w:t>
      </w:r>
      <w:r w:rsidRPr="00CC0718">
        <w:rPr>
          <w:rFonts w:cstheme="minorHAnsi"/>
          <w:color w:val="000000"/>
          <w:sz w:val="24"/>
          <w:szCs w:val="24"/>
        </w:rPr>
        <w:t>osobitná pozornosť venovaná</w:t>
      </w:r>
      <w:r w:rsidRPr="00CC0718">
        <w:rPr>
          <w:rFonts w:cstheme="minorHAnsi"/>
          <w:b/>
          <w:i/>
          <w:color w:val="3D1FD3"/>
          <w:sz w:val="24"/>
          <w:szCs w:val="24"/>
        </w:rPr>
        <w:t xml:space="preserve"> </w:t>
      </w:r>
      <w:r w:rsidRPr="00CC0718">
        <w:rPr>
          <w:rFonts w:cstheme="minorHAnsi"/>
          <w:color w:val="000000"/>
          <w:sz w:val="24"/>
          <w:szCs w:val="24"/>
        </w:rPr>
        <w:t>aj</w:t>
      </w:r>
      <w:r w:rsidRPr="00CC0718">
        <w:rPr>
          <w:rFonts w:cstheme="minorHAnsi"/>
          <w:b/>
          <w:i/>
          <w:color w:val="3D1FD3"/>
          <w:sz w:val="24"/>
          <w:szCs w:val="24"/>
        </w:rPr>
        <w:t xml:space="preserve"> </w:t>
      </w:r>
      <w:r w:rsidRPr="00CC0718">
        <w:rPr>
          <w:rFonts w:cstheme="minorHAnsi"/>
          <w:color w:val="000000"/>
          <w:sz w:val="24"/>
          <w:szCs w:val="24"/>
        </w:rPr>
        <w:t xml:space="preserve">získavaniu zahraničných študentov, ktorí majú potenciál študovať v jazykoch, v ktorých sa uskutočňujú študijné programy na fakulte. </w:t>
      </w:r>
      <w:r w:rsidRPr="00CC0718">
        <w:rPr>
          <w:rFonts w:cstheme="minorHAnsi"/>
          <w:sz w:val="24"/>
          <w:szCs w:val="24"/>
        </w:rPr>
        <w:t>Nevyhnutným predpokladom rozširovania internacionalizácie je poskytovanie vzdelávania aj v cudzích jazykoch. Platí to nielen pre zahraničných, ale aj pre domácich študentov. Súčasťou tohto procesu je aj možnosť vypracovávania záverečných prác v cudzom jazyku. Pri pôsobení zahraničných prednášateľov sa bude osobitný dôraz venovať prednáškam pre doktorandov.</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VZD-5: </w:t>
      </w:r>
      <w:r w:rsidRPr="00CC0718">
        <w:rPr>
          <w:rFonts w:cstheme="minorHAnsi"/>
          <w:color w:val="000000"/>
          <w:sz w:val="24"/>
          <w:szCs w:val="24"/>
        </w:rPr>
        <w:t>Aplikácia najmodernejších vzdelávacích technológií</w:t>
      </w:r>
      <w:r w:rsidRPr="00CC0718">
        <w:rPr>
          <w:rFonts w:cstheme="minorHAnsi"/>
          <w:b/>
          <w:color w:val="3D1FD3"/>
          <w:sz w:val="24"/>
          <w:szCs w:val="24"/>
        </w:rPr>
        <w:t xml:space="preserve"> </w:t>
      </w:r>
      <w:r w:rsidRPr="00CC0718">
        <w:rPr>
          <w:rFonts w:cstheme="minorHAnsi"/>
          <w:color w:val="000000"/>
          <w:sz w:val="24"/>
          <w:szCs w:val="24"/>
        </w:rPr>
        <w:t>vo</w:t>
      </w:r>
      <w:r w:rsidRPr="00CC0718">
        <w:rPr>
          <w:rFonts w:cstheme="minorHAnsi"/>
          <w:b/>
          <w:color w:val="3D1FD3"/>
          <w:sz w:val="24"/>
          <w:szCs w:val="24"/>
        </w:rPr>
        <w:t xml:space="preserve"> </w:t>
      </w:r>
      <w:r w:rsidRPr="00CC0718">
        <w:rPr>
          <w:rFonts w:cstheme="minorHAnsi"/>
          <w:color w:val="000000"/>
          <w:sz w:val="24"/>
          <w:szCs w:val="24"/>
        </w:rPr>
        <w:t>vzdelávacom</w:t>
      </w:r>
      <w:r w:rsidRPr="00CC0718">
        <w:rPr>
          <w:rFonts w:cstheme="minorHAnsi"/>
          <w:b/>
          <w:color w:val="3D1FD3"/>
          <w:sz w:val="24"/>
          <w:szCs w:val="24"/>
        </w:rPr>
        <w:t xml:space="preserve"> </w:t>
      </w:r>
      <w:r w:rsidRPr="00CC0718">
        <w:rPr>
          <w:rFonts w:cstheme="minorHAnsi"/>
          <w:color w:val="000000"/>
          <w:sz w:val="24"/>
          <w:szCs w:val="24"/>
        </w:rPr>
        <w:t>procese</w:t>
      </w:r>
      <w:r w:rsidRPr="00CC0718">
        <w:rPr>
          <w:rFonts w:cstheme="minorHAnsi"/>
          <w:b/>
          <w:color w:val="3D1FD3"/>
          <w:sz w:val="24"/>
          <w:szCs w:val="24"/>
        </w:rPr>
        <w:t xml:space="preserve"> </w:t>
      </w:r>
      <w:r w:rsidRPr="00CC0718">
        <w:rPr>
          <w:rFonts w:cstheme="minorHAnsi"/>
          <w:color w:val="000000"/>
          <w:sz w:val="24"/>
          <w:szCs w:val="24"/>
        </w:rPr>
        <w:t xml:space="preserve">vrátane aktívnejšieho využívania multimediálnych technológií k sprostredkovaniu vzdelávacieho obsahu (smart </w:t>
      </w:r>
      <w:r w:rsidR="00CC0718">
        <w:rPr>
          <w:rFonts w:cstheme="minorHAnsi"/>
          <w:color w:val="000000"/>
          <w:sz w:val="24"/>
          <w:szCs w:val="24"/>
        </w:rPr>
        <w:t>univerzita, smart vzdelávanie).</w:t>
      </w:r>
    </w:p>
    <w:p w:rsidR="003A6202" w:rsidRPr="00CC0718" w:rsidRDefault="003A6202" w:rsidP="00CC0718">
      <w:pPr>
        <w:spacing w:before="120" w:after="0" w:line="240" w:lineRule="auto"/>
        <w:ind w:left="360"/>
        <w:jc w:val="both"/>
        <w:rPr>
          <w:rFonts w:eastAsiaTheme="minorHAnsi" w:cstheme="minorHAnsi"/>
          <w:sz w:val="24"/>
          <w:szCs w:val="24"/>
        </w:rPr>
      </w:pPr>
      <w:r w:rsidRPr="00CC0718">
        <w:rPr>
          <w:rFonts w:cstheme="minorHAnsi"/>
          <w:b/>
          <w:i/>
          <w:color w:val="3D1FD3"/>
          <w:sz w:val="24"/>
          <w:szCs w:val="24"/>
        </w:rPr>
        <w:t xml:space="preserve">Komentár: </w:t>
      </w:r>
      <w:r w:rsidRPr="00CC0718">
        <w:rPr>
          <w:rFonts w:cstheme="minorHAnsi"/>
          <w:color w:val="000000"/>
          <w:sz w:val="24"/>
          <w:szCs w:val="24"/>
        </w:rPr>
        <w:t>Využívanie multimediálnych technológií</w:t>
      </w:r>
      <w:r w:rsidRPr="00CC0718">
        <w:rPr>
          <w:rFonts w:cstheme="minorHAnsi"/>
          <w:b/>
          <w:i/>
          <w:color w:val="3D1FD3"/>
          <w:sz w:val="24"/>
          <w:szCs w:val="24"/>
        </w:rPr>
        <w:t xml:space="preserve"> </w:t>
      </w:r>
      <w:r w:rsidRPr="00CC0718">
        <w:rPr>
          <w:rFonts w:cstheme="minorHAnsi"/>
          <w:color w:val="000000"/>
          <w:sz w:val="24"/>
          <w:szCs w:val="24"/>
        </w:rPr>
        <w:t>vo</w:t>
      </w:r>
      <w:r w:rsidRPr="00CC0718">
        <w:rPr>
          <w:rFonts w:cstheme="minorHAnsi"/>
          <w:b/>
          <w:i/>
          <w:color w:val="3D1FD3"/>
          <w:sz w:val="24"/>
          <w:szCs w:val="24"/>
        </w:rPr>
        <w:t xml:space="preserve"> </w:t>
      </w:r>
      <w:r w:rsidRPr="00CC0718">
        <w:rPr>
          <w:rFonts w:cstheme="minorHAnsi"/>
          <w:color w:val="000000"/>
          <w:sz w:val="24"/>
          <w:szCs w:val="24"/>
        </w:rPr>
        <w:t>vzdelávaní</w:t>
      </w:r>
      <w:r w:rsidRPr="00CC0718">
        <w:rPr>
          <w:rFonts w:cstheme="minorHAnsi"/>
          <w:b/>
          <w:i/>
          <w:color w:val="3D1FD3"/>
          <w:sz w:val="24"/>
          <w:szCs w:val="24"/>
        </w:rPr>
        <w:t xml:space="preserve"> </w:t>
      </w:r>
      <w:r w:rsidRPr="00CC0718">
        <w:rPr>
          <w:rFonts w:cstheme="minorHAnsi"/>
          <w:color w:val="000000"/>
          <w:sz w:val="24"/>
          <w:szCs w:val="24"/>
        </w:rPr>
        <w:t>sa stalo</w:t>
      </w:r>
      <w:r w:rsidRPr="00CC0718">
        <w:rPr>
          <w:rFonts w:cstheme="minorHAnsi"/>
          <w:b/>
          <w:i/>
          <w:color w:val="3D1FD3"/>
          <w:sz w:val="24"/>
          <w:szCs w:val="24"/>
        </w:rPr>
        <w:t xml:space="preserve"> </w:t>
      </w:r>
      <w:r w:rsidRPr="00CC0718">
        <w:rPr>
          <w:rFonts w:cstheme="minorHAnsi"/>
          <w:color w:val="000000"/>
          <w:sz w:val="24"/>
          <w:szCs w:val="24"/>
        </w:rPr>
        <w:t>štandardom</w:t>
      </w:r>
      <w:r w:rsidRPr="00CC0718">
        <w:rPr>
          <w:rFonts w:cstheme="minorHAnsi"/>
          <w:b/>
          <w:i/>
          <w:color w:val="3D1FD3"/>
          <w:sz w:val="24"/>
          <w:szCs w:val="24"/>
        </w:rPr>
        <w:t xml:space="preserve"> </w:t>
      </w:r>
      <w:r w:rsidRPr="00CC0718">
        <w:rPr>
          <w:rFonts w:cstheme="minorHAnsi"/>
          <w:color w:val="000000"/>
          <w:sz w:val="24"/>
          <w:szCs w:val="24"/>
        </w:rPr>
        <w:t xml:space="preserve">pre čoraz viac sa rozširujúce on-line vzdelávanie, do ktorého sú zapojené aj najprestížnejšie svetové univerzity. Má však svoje nezastupiteľné miesto pri </w:t>
      </w:r>
      <w:bookmarkStart w:id="2" w:name="page10"/>
      <w:bookmarkEnd w:id="2"/>
      <w:r w:rsidRPr="00CC0718">
        <w:rPr>
          <w:rFonts w:cstheme="minorHAnsi"/>
          <w:sz w:val="24"/>
          <w:szCs w:val="24"/>
        </w:rPr>
        <w:t>skvalitňovaní vysokoškolského vzdelávania realizovaného klasickou formou denného, resp. externého štúdia v rámci štandardných prednášok, seminárov a cvičení s priamym kontaktom učiteľa so študentmi a tiež prípadným umožnením absolvovať</w:t>
      </w:r>
      <w:r w:rsidR="00CC0718">
        <w:rPr>
          <w:rFonts w:cstheme="minorHAnsi"/>
          <w:sz w:val="24"/>
          <w:szCs w:val="24"/>
        </w:rPr>
        <w:t xml:space="preserve"> niektoré časti štúdia on-line.</w:t>
      </w: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VZD-6: </w:t>
      </w:r>
      <w:r w:rsidRPr="00CC0718">
        <w:rPr>
          <w:rFonts w:cstheme="minorHAnsi"/>
          <w:color w:val="000000"/>
          <w:sz w:val="24"/>
          <w:szCs w:val="24"/>
        </w:rPr>
        <w:t>Systematické</w:t>
      </w:r>
      <w:r w:rsidRPr="00CC0718">
        <w:rPr>
          <w:rFonts w:cstheme="minorHAnsi"/>
          <w:b/>
          <w:color w:val="3D1FD3"/>
          <w:sz w:val="24"/>
          <w:szCs w:val="24"/>
        </w:rPr>
        <w:t xml:space="preserve"> </w:t>
      </w:r>
      <w:r w:rsidRPr="00CC0718">
        <w:rPr>
          <w:rFonts w:cstheme="minorHAnsi"/>
          <w:color w:val="000000"/>
          <w:sz w:val="24"/>
          <w:szCs w:val="24"/>
        </w:rPr>
        <w:t xml:space="preserve">sledovanie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analyzovanie uplatnenia absolventov fakulty ako</w:t>
      </w:r>
      <w:r w:rsidRPr="00CC0718">
        <w:rPr>
          <w:rFonts w:cstheme="minorHAnsi"/>
          <w:b/>
          <w:color w:val="3D1FD3"/>
          <w:sz w:val="24"/>
          <w:szCs w:val="24"/>
        </w:rPr>
        <w:t xml:space="preserve"> </w:t>
      </w:r>
      <w:r w:rsidRPr="00CC0718">
        <w:rPr>
          <w:rFonts w:cstheme="minorHAnsi"/>
          <w:color w:val="000000"/>
          <w:sz w:val="24"/>
          <w:szCs w:val="24"/>
        </w:rPr>
        <w:t xml:space="preserve">základného kritéria pre hodnotenie relevantnosti vzdelávania a úpravy obsahu a spôsobu </w:t>
      </w:r>
      <w:r w:rsidRPr="00CC0718">
        <w:rPr>
          <w:rFonts w:cstheme="minorHAnsi"/>
          <w:color w:val="000000"/>
          <w:sz w:val="24"/>
          <w:szCs w:val="24"/>
        </w:rPr>
        <w:lastRenderedPageBreak/>
        <w:t>vzdelávania reagujúce na zmeny na trhu práce; podpora komplexného rozvoja osobnosti študenta ako druhej základnej zložky relevantné</w:t>
      </w:r>
      <w:r w:rsidR="00CC0718">
        <w:rPr>
          <w:rFonts w:cstheme="minorHAnsi"/>
          <w:color w:val="000000"/>
          <w:sz w:val="24"/>
          <w:szCs w:val="24"/>
        </w:rPr>
        <w:t>ho vysokoškolského vzdelávania.</w:t>
      </w: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Fakulta</w:t>
      </w:r>
      <w:r w:rsidRPr="00CC0718">
        <w:rPr>
          <w:rFonts w:cstheme="minorHAnsi"/>
          <w:b/>
          <w:i/>
          <w:color w:val="3D1FD3"/>
          <w:sz w:val="24"/>
          <w:szCs w:val="24"/>
        </w:rPr>
        <w:t xml:space="preserve"> </w:t>
      </w:r>
      <w:r w:rsidRPr="00CC0718">
        <w:rPr>
          <w:rFonts w:cstheme="minorHAnsi"/>
          <w:color w:val="000000"/>
          <w:sz w:val="24"/>
          <w:szCs w:val="24"/>
        </w:rPr>
        <w:t>pokladá vzdelávanie za</w:t>
      </w:r>
      <w:r w:rsidRPr="00CC0718">
        <w:rPr>
          <w:rFonts w:cstheme="minorHAnsi"/>
          <w:b/>
          <w:i/>
          <w:color w:val="3D1FD3"/>
          <w:sz w:val="24"/>
          <w:szCs w:val="24"/>
        </w:rPr>
        <w:t xml:space="preserve"> </w:t>
      </w:r>
      <w:r w:rsidRPr="00CC0718">
        <w:rPr>
          <w:rFonts w:cstheme="minorHAnsi"/>
          <w:color w:val="000000"/>
          <w:sz w:val="24"/>
          <w:szCs w:val="24"/>
        </w:rPr>
        <w:t>relevantné</w:t>
      </w:r>
      <w:r w:rsidRPr="00CC0718">
        <w:rPr>
          <w:rFonts w:cstheme="minorHAnsi"/>
          <w:b/>
          <w:i/>
          <w:color w:val="3D1FD3"/>
          <w:sz w:val="24"/>
          <w:szCs w:val="24"/>
        </w:rPr>
        <w:t xml:space="preserve"> </w:t>
      </w:r>
      <w:r w:rsidRPr="00CC0718">
        <w:rPr>
          <w:rFonts w:cstheme="minorHAnsi"/>
          <w:color w:val="000000"/>
          <w:sz w:val="24"/>
          <w:szCs w:val="24"/>
        </w:rPr>
        <w:t>vtedy, ak</w:t>
      </w:r>
      <w:r w:rsidRPr="00CC0718">
        <w:rPr>
          <w:rFonts w:cstheme="minorHAnsi"/>
          <w:b/>
          <w:i/>
          <w:color w:val="3D1FD3"/>
          <w:sz w:val="24"/>
          <w:szCs w:val="24"/>
        </w:rPr>
        <w:t xml:space="preserve"> </w:t>
      </w:r>
      <w:r w:rsidRPr="00CC0718">
        <w:rPr>
          <w:rFonts w:cstheme="minorHAnsi"/>
          <w:color w:val="000000"/>
          <w:sz w:val="24"/>
          <w:szCs w:val="24"/>
        </w:rPr>
        <w:t>študent získa</w:t>
      </w:r>
      <w:r w:rsidRPr="00CC0718">
        <w:rPr>
          <w:rFonts w:cstheme="minorHAnsi"/>
          <w:b/>
          <w:i/>
          <w:color w:val="3D1FD3"/>
          <w:sz w:val="24"/>
          <w:szCs w:val="24"/>
        </w:rPr>
        <w:t xml:space="preserve"> </w:t>
      </w:r>
      <w:r w:rsidRPr="00CC0718">
        <w:rPr>
          <w:rFonts w:cstheme="minorHAnsi"/>
          <w:color w:val="000000"/>
          <w:sz w:val="24"/>
          <w:szCs w:val="24"/>
        </w:rPr>
        <w:t xml:space="preserve">absolvovaním štúdia vedomosti, zručnosti a spôsobilosti vyžadované na trhu práce, teda z tohto pohľadu je miera uplatniteľnosti absolventov považovaná za kľúčovú. Fakulta bude systematicky sledovať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analyzovať uplatniteľnosť svojich absolventov na trhu práce a adekvátnou úpravou vzdelávacích programov reagovať na zmeny požiadaviek trhu práce. V rámci sledovania uplatniteľnosti bude fakulta aktívne komunikovať so svojimi absolventmi a získavať od nich spätnú väzbu týkajúcu sa ich štúdia vo vzťahu k ich uplatniteľnosti v praxi. Prvým krokom k realizácii vyššie uvedených aktivít bude návrh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implementácia nástrojov potrebných na získanie údajov</w:t>
      </w:r>
      <w:r w:rsidR="00CC0718">
        <w:rPr>
          <w:rFonts w:cstheme="minorHAnsi"/>
          <w:color w:val="000000"/>
          <w:sz w:val="24"/>
          <w:szCs w:val="24"/>
        </w:rPr>
        <w:t xml:space="preserve"> o uplatniteľnosti absolventov.</w:t>
      </w:r>
    </w:p>
    <w:p w:rsidR="003A6202" w:rsidRPr="00CC0718" w:rsidRDefault="003A6202" w:rsidP="00CC0718">
      <w:pPr>
        <w:spacing w:before="120" w:after="0" w:line="240" w:lineRule="auto"/>
        <w:ind w:left="360"/>
        <w:jc w:val="both"/>
        <w:rPr>
          <w:rFonts w:eastAsiaTheme="minorHAnsi" w:cstheme="minorHAnsi"/>
          <w:sz w:val="24"/>
          <w:szCs w:val="24"/>
        </w:rPr>
      </w:pPr>
      <w:r w:rsidRPr="00CC0718">
        <w:rPr>
          <w:rFonts w:cstheme="minorHAnsi"/>
          <w:sz w:val="24"/>
          <w:szCs w:val="24"/>
        </w:rPr>
        <w:t>Za rovnako dôležitú zložku relevantnosti, ako sú potreby trhu práce, však fakulta považuje aj podporu komplexn</w:t>
      </w:r>
      <w:r w:rsidR="00CC0718">
        <w:rPr>
          <w:rFonts w:cstheme="minorHAnsi"/>
          <w:sz w:val="24"/>
          <w:szCs w:val="24"/>
        </w:rPr>
        <w:t>ého rozvoja osobnosti študenta.</w:t>
      </w:r>
    </w:p>
    <w:p w:rsidR="003A6202" w:rsidRPr="00CC0718" w:rsidRDefault="003A6202" w:rsidP="00CC0718">
      <w:pPr>
        <w:spacing w:before="120" w:after="0" w:line="240" w:lineRule="auto"/>
        <w:ind w:left="360"/>
        <w:jc w:val="both"/>
        <w:rPr>
          <w:rFonts w:cstheme="minorHAnsi"/>
          <w:sz w:val="24"/>
          <w:szCs w:val="24"/>
        </w:rPr>
      </w:pPr>
      <w:r w:rsidRPr="00CC0718">
        <w:rPr>
          <w:rFonts w:cstheme="minorHAnsi"/>
          <w:sz w:val="24"/>
          <w:szCs w:val="24"/>
        </w:rPr>
        <w:t>Za súčasť oboch vyššie uvedených zložiek relevantnosti vzdelávania možno pokladať aj získavanie tzv. mäkkých zručností - jazykových kompetencií, IKT zručností, ale aj sociálnych spôsobilostí študentov, ako sú tvorivosť, spolupráca, kritické rozhodovanie a vedenie. Ich rozvoj bude fakulta podporovať.</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VZD-7: </w:t>
      </w:r>
      <w:r w:rsidRPr="00CC0718">
        <w:rPr>
          <w:rFonts w:cstheme="minorHAnsi"/>
          <w:color w:val="000000"/>
          <w:sz w:val="24"/>
          <w:szCs w:val="24"/>
        </w:rPr>
        <w:t>Podpora</w:t>
      </w:r>
      <w:r w:rsidRPr="00CC0718">
        <w:rPr>
          <w:rFonts w:cstheme="minorHAnsi"/>
          <w:b/>
          <w:color w:val="3D1FD3"/>
          <w:sz w:val="24"/>
          <w:szCs w:val="24"/>
        </w:rPr>
        <w:t xml:space="preserve"> </w:t>
      </w:r>
      <w:r w:rsidRPr="00CC0718">
        <w:rPr>
          <w:rFonts w:cstheme="minorHAnsi"/>
          <w:color w:val="000000"/>
          <w:sz w:val="24"/>
          <w:szCs w:val="24"/>
        </w:rPr>
        <w:t>spolupráce</w:t>
      </w:r>
      <w:r w:rsidRPr="00CC0718">
        <w:rPr>
          <w:rFonts w:cstheme="minorHAnsi"/>
          <w:b/>
          <w:color w:val="3D1FD3"/>
          <w:sz w:val="24"/>
          <w:szCs w:val="24"/>
        </w:rPr>
        <w:t xml:space="preserve"> </w:t>
      </w:r>
      <w:r w:rsidRPr="00CC0718">
        <w:rPr>
          <w:rFonts w:cstheme="minorHAnsi"/>
          <w:color w:val="000000"/>
          <w:sz w:val="24"/>
          <w:szCs w:val="24"/>
        </w:rPr>
        <w:t>s firmami, podnikmi,</w:t>
      </w:r>
      <w:r w:rsidRPr="00CC0718">
        <w:rPr>
          <w:rFonts w:cstheme="minorHAnsi"/>
          <w:b/>
          <w:color w:val="3D1FD3"/>
          <w:sz w:val="24"/>
          <w:szCs w:val="24"/>
        </w:rPr>
        <w:t xml:space="preserve"> </w:t>
      </w:r>
      <w:r w:rsidRPr="00CC0718">
        <w:rPr>
          <w:rFonts w:cstheme="minorHAnsi"/>
          <w:color w:val="000000"/>
          <w:sz w:val="24"/>
          <w:szCs w:val="24"/>
        </w:rPr>
        <w:t xml:space="preserve">školami </w:t>
      </w:r>
      <w:proofErr w:type="gramStart"/>
      <w:r w:rsidRPr="00CC0718">
        <w:rPr>
          <w:rFonts w:cstheme="minorHAnsi"/>
          <w:color w:val="000000"/>
          <w:sz w:val="24"/>
          <w:szCs w:val="24"/>
        </w:rPr>
        <w:t>a</w:t>
      </w:r>
      <w:proofErr w:type="gramEnd"/>
      <w:r w:rsidRPr="00CC0718">
        <w:rPr>
          <w:rFonts w:cstheme="minorHAnsi"/>
          <w:b/>
          <w:color w:val="3D1FD3"/>
          <w:sz w:val="24"/>
          <w:szCs w:val="24"/>
        </w:rPr>
        <w:t xml:space="preserve"> </w:t>
      </w:r>
      <w:r w:rsidRPr="00CC0718">
        <w:rPr>
          <w:rFonts w:cstheme="minorHAnsi"/>
          <w:color w:val="000000"/>
          <w:sz w:val="24"/>
          <w:szCs w:val="24"/>
        </w:rPr>
        <w:t>ostatnými inštitúciami,</w:t>
      </w:r>
      <w:r w:rsidRPr="00CC0718">
        <w:rPr>
          <w:rFonts w:cstheme="minorHAnsi"/>
          <w:b/>
          <w:color w:val="3D1FD3"/>
          <w:sz w:val="24"/>
          <w:szCs w:val="24"/>
        </w:rPr>
        <w:t xml:space="preserve"> </w:t>
      </w:r>
      <w:r w:rsidRPr="00CC0718">
        <w:rPr>
          <w:rFonts w:cstheme="minorHAnsi"/>
          <w:color w:val="000000"/>
          <w:sz w:val="24"/>
          <w:szCs w:val="24"/>
        </w:rPr>
        <w:t>zameranej na sledovanie potrieb trhu práce a zamestnateľnosti absolventov, ale aj v oblasti tvorby a inovácie študijných programov a prednáškovej činnosti; podpora praxe študentov fakulty vo firmách, po</w:t>
      </w:r>
      <w:r w:rsidR="00CC0718">
        <w:rPr>
          <w:rFonts w:cstheme="minorHAnsi"/>
          <w:color w:val="000000"/>
          <w:sz w:val="24"/>
          <w:szCs w:val="24"/>
        </w:rPr>
        <w:t>dnikoch a ďalších inštitúciách.</w:t>
      </w:r>
    </w:p>
    <w:p w:rsidR="003A6202" w:rsidRPr="00CC0718" w:rsidRDefault="003A6202" w:rsidP="00CC0718">
      <w:pPr>
        <w:spacing w:before="120" w:after="0" w:line="240" w:lineRule="auto"/>
        <w:ind w:left="360"/>
        <w:jc w:val="both"/>
        <w:rPr>
          <w:rFonts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Pre</w:t>
      </w:r>
      <w:r w:rsidRPr="00CC0718">
        <w:rPr>
          <w:rFonts w:cstheme="minorHAnsi"/>
          <w:b/>
          <w:i/>
          <w:color w:val="3D1FD3"/>
          <w:sz w:val="24"/>
          <w:szCs w:val="24"/>
        </w:rPr>
        <w:t xml:space="preserve"> </w:t>
      </w:r>
      <w:r w:rsidRPr="00CC0718">
        <w:rPr>
          <w:rFonts w:cstheme="minorHAnsi"/>
          <w:color w:val="000000"/>
          <w:sz w:val="24"/>
          <w:szCs w:val="24"/>
        </w:rPr>
        <w:t>zabezpečenie</w:t>
      </w:r>
      <w:r w:rsidRPr="00CC0718">
        <w:rPr>
          <w:rFonts w:cstheme="minorHAnsi"/>
          <w:b/>
          <w:i/>
          <w:color w:val="3D1FD3"/>
          <w:sz w:val="24"/>
          <w:szCs w:val="24"/>
        </w:rPr>
        <w:t xml:space="preserve"> </w:t>
      </w:r>
      <w:r w:rsidRPr="00CC0718">
        <w:rPr>
          <w:rFonts w:cstheme="minorHAnsi"/>
          <w:color w:val="000000"/>
          <w:sz w:val="24"/>
          <w:szCs w:val="24"/>
        </w:rPr>
        <w:t>relevantnosti</w:t>
      </w:r>
      <w:r w:rsidRPr="00CC0718">
        <w:rPr>
          <w:rFonts w:cstheme="minorHAnsi"/>
          <w:b/>
          <w:i/>
          <w:color w:val="3D1FD3"/>
          <w:sz w:val="24"/>
          <w:szCs w:val="24"/>
        </w:rPr>
        <w:t xml:space="preserve"> </w:t>
      </w:r>
      <w:r w:rsidRPr="00CC0718">
        <w:rPr>
          <w:rFonts w:cstheme="minorHAnsi"/>
          <w:color w:val="000000"/>
          <w:sz w:val="24"/>
          <w:szCs w:val="24"/>
        </w:rPr>
        <w:t>vzdelávania</w:t>
      </w:r>
      <w:r w:rsidRPr="00CC0718">
        <w:rPr>
          <w:rFonts w:cstheme="minorHAnsi"/>
          <w:b/>
          <w:i/>
          <w:color w:val="3D1FD3"/>
          <w:sz w:val="24"/>
          <w:szCs w:val="24"/>
        </w:rPr>
        <w:t xml:space="preserve"> </w:t>
      </w:r>
      <w:r w:rsidRPr="00CC0718">
        <w:rPr>
          <w:rFonts w:cstheme="minorHAnsi"/>
          <w:color w:val="000000"/>
          <w:sz w:val="24"/>
          <w:szCs w:val="24"/>
        </w:rPr>
        <w:t>v</w:t>
      </w:r>
      <w:r w:rsidRPr="00CC0718">
        <w:rPr>
          <w:rFonts w:cstheme="minorHAnsi"/>
          <w:b/>
          <w:i/>
          <w:color w:val="3D1FD3"/>
          <w:sz w:val="24"/>
          <w:szCs w:val="24"/>
        </w:rPr>
        <w:t xml:space="preserve"> </w:t>
      </w:r>
      <w:r w:rsidRPr="00CC0718">
        <w:rPr>
          <w:rFonts w:cstheme="minorHAnsi"/>
          <w:color w:val="000000"/>
          <w:sz w:val="24"/>
          <w:szCs w:val="24"/>
        </w:rPr>
        <w:t>časti napĺňania</w:t>
      </w:r>
      <w:r w:rsidRPr="00CC0718">
        <w:rPr>
          <w:rFonts w:cstheme="minorHAnsi"/>
          <w:b/>
          <w:i/>
          <w:color w:val="3D1FD3"/>
          <w:sz w:val="24"/>
          <w:szCs w:val="24"/>
        </w:rPr>
        <w:t xml:space="preserve"> </w:t>
      </w:r>
      <w:r w:rsidRPr="00CC0718">
        <w:rPr>
          <w:rFonts w:cstheme="minorHAnsi"/>
          <w:color w:val="000000"/>
          <w:sz w:val="24"/>
          <w:szCs w:val="24"/>
        </w:rPr>
        <w:t>potrieb trhu</w:t>
      </w:r>
      <w:r w:rsidRPr="00CC0718">
        <w:rPr>
          <w:rFonts w:cstheme="minorHAnsi"/>
          <w:b/>
          <w:i/>
          <w:color w:val="3D1FD3"/>
          <w:sz w:val="24"/>
          <w:szCs w:val="24"/>
        </w:rPr>
        <w:t xml:space="preserve"> </w:t>
      </w:r>
      <w:r w:rsidRPr="00CC0718">
        <w:rPr>
          <w:rFonts w:cstheme="minorHAnsi"/>
          <w:color w:val="000000"/>
          <w:sz w:val="24"/>
          <w:szCs w:val="24"/>
        </w:rPr>
        <w:t xml:space="preserve">práce je nevyhnutná spolupráca s hlavnými aktérmi na tomto trhu pri sledovaní vývoja potrieb trhu práce a zamestnateľnosti absolventov, ako aj pri tvorbe študijných programov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ich uskutočňovaní. FSŠ pokladá za veľmi účinnú zložku vzdelávania z hľadiska jeho relevantnosti prax v inštitúciách pôsobiacich na trhu práce, a preto ju bude podporovať. Poslaním fakulty je príprava jazykovo všestranne vzdelaných odborníkov pre uplatnenie sa aj v národnostne zmiešanom prostredí.</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VZD-8: </w:t>
      </w:r>
      <w:r w:rsidRPr="00CC0718">
        <w:rPr>
          <w:rFonts w:cstheme="minorHAnsi"/>
          <w:color w:val="000000"/>
          <w:sz w:val="24"/>
          <w:szCs w:val="24"/>
        </w:rPr>
        <w:t>Dôraz</w:t>
      </w:r>
      <w:r w:rsidRPr="00CC0718">
        <w:rPr>
          <w:rFonts w:cstheme="minorHAnsi"/>
          <w:b/>
          <w:color w:val="3D1FD3"/>
          <w:sz w:val="24"/>
          <w:szCs w:val="24"/>
        </w:rPr>
        <w:t xml:space="preserve"> </w:t>
      </w:r>
      <w:r w:rsidRPr="00CC0718">
        <w:rPr>
          <w:rFonts w:cstheme="minorHAnsi"/>
          <w:color w:val="000000"/>
          <w:sz w:val="24"/>
          <w:szCs w:val="24"/>
        </w:rPr>
        <w:t xml:space="preserve">na rozvoj </w:t>
      </w:r>
      <w:proofErr w:type="gramStart"/>
      <w:r w:rsidRPr="00CC0718">
        <w:rPr>
          <w:rFonts w:cstheme="minorHAnsi"/>
          <w:color w:val="000000"/>
          <w:sz w:val="24"/>
          <w:szCs w:val="24"/>
        </w:rPr>
        <w:t>a</w:t>
      </w:r>
      <w:proofErr w:type="gramEnd"/>
      <w:r w:rsidRPr="00CC0718">
        <w:rPr>
          <w:rFonts w:cstheme="minorHAnsi"/>
          <w:b/>
          <w:color w:val="3D1FD3"/>
          <w:sz w:val="24"/>
          <w:szCs w:val="24"/>
        </w:rPr>
        <w:t xml:space="preserve"> </w:t>
      </w:r>
      <w:r w:rsidRPr="00CC0718">
        <w:rPr>
          <w:rFonts w:cstheme="minorHAnsi"/>
          <w:color w:val="000000"/>
          <w:sz w:val="24"/>
          <w:szCs w:val="24"/>
        </w:rPr>
        <w:t>inováciu učiteľských študijných</w:t>
      </w:r>
      <w:r w:rsidRPr="00CC0718">
        <w:rPr>
          <w:rFonts w:cstheme="minorHAnsi"/>
          <w:b/>
          <w:color w:val="3D1FD3"/>
          <w:sz w:val="24"/>
          <w:szCs w:val="24"/>
        </w:rPr>
        <w:t xml:space="preserve"> </w:t>
      </w:r>
      <w:r w:rsidRPr="00CC0718">
        <w:rPr>
          <w:rFonts w:cstheme="minorHAnsi"/>
          <w:color w:val="000000"/>
          <w:sz w:val="24"/>
          <w:szCs w:val="24"/>
        </w:rPr>
        <w:t>programov,</w:t>
      </w:r>
      <w:r w:rsidRPr="00CC0718">
        <w:rPr>
          <w:rFonts w:cstheme="minorHAnsi"/>
          <w:b/>
          <w:color w:val="3D1FD3"/>
          <w:sz w:val="24"/>
          <w:szCs w:val="24"/>
        </w:rPr>
        <w:t xml:space="preserve"> </w:t>
      </w:r>
      <w:r w:rsidRPr="00CC0718">
        <w:rPr>
          <w:rFonts w:cstheme="minorHAnsi"/>
          <w:color w:val="000000"/>
          <w:sz w:val="24"/>
          <w:szCs w:val="24"/>
        </w:rPr>
        <w:t>vychádzajúci</w:t>
      </w:r>
      <w:r w:rsidRPr="00CC0718">
        <w:rPr>
          <w:rFonts w:cstheme="minorHAnsi"/>
          <w:b/>
          <w:color w:val="3D1FD3"/>
          <w:sz w:val="24"/>
          <w:szCs w:val="24"/>
        </w:rPr>
        <w:t xml:space="preserve"> </w:t>
      </w:r>
      <w:r w:rsidRPr="00CC0718">
        <w:rPr>
          <w:rFonts w:cstheme="minorHAnsi"/>
          <w:color w:val="000000"/>
          <w:sz w:val="24"/>
          <w:szCs w:val="24"/>
        </w:rPr>
        <w:t>z mimoriadnej dôležitosti kvalitnej výchovy učiteľov pre spoločnosť, ako i zo skutočnosti, že príprava učiteľov má na fakulte dlhoročnú tradíciu a títo študenti tvoria významnú časť študentov fakulty. FSŠ bude aktívne prispievať aj do celospoločenskej diskusie a snahy o zlepšenie vy</w:t>
      </w:r>
      <w:r w:rsidR="00CC0718">
        <w:rPr>
          <w:rFonts w:cstheme="minorHAnsi"/>
          <w:color w:val="000000"/>
          <w:sz w:val="24"/>
          <w:szCs w:val="24"/>
        </w:rPr>
        <w:t>sokoškolskej prípravy učiteľov.</w:t>
      </w:r>
    </w:p>
    <w:p w:rsidR="003A6202" w:rsidRPr="00CC0718" w:rsidRDefault="003A6202" w:rsidP="00CC0718">
      <w:pPr>
        <w:spacing w:before="120" w:after="0" w:line="240" w:lineRule="auto"/>
        <w:ind w:left="360"/>
        <w:jc w:val="both"/>
        <w:rPr>
          <w:rFonts w:cstheme="minorHAnsi"/>
          <w:sz w:val="24"/>
          <w:szCs w:val="24"/>
        </w:rPr>
      </w:pPr>
      <w:r w:rsidRPr="00CC0718">
        <w:rPr>
          <w:rFonts w:cstheme="minorHAnsi"/>
          <w:b/>
          <w:i/>
          <w:color w:val="3D1FD3"/>
          <w:sz w:val="24"/>
          <w:szCs w:val="24"/>
        </w:rPr>
        <w:t xml:space="preserve">Komentár: </w:t>
      </w:r>
      <w:r w:rsidRPr="00CC0718">
        <w:rPr>
          <w:rFonts w:cstheme="minorHAnsi"/>
          <w:color w:val="000000"/>
          <w:sz w:val="24"/>
          <w:szCs w:val="24"/>
        </w:rPr>
        <w:t>Kvalitní učitelia sú nevyhnutným</w:t>
      </w:r>
      <w:r w:rsidRPr="00CC0718">
        <w:rPr>
          <w:rFonts w:cstheme="minorHAnsi"/>
          <w:b/>
          <w:i/>
          <w:color w:val="3D1FD3"/>
          <w:sz w:val="24"/>
          <w:szCs w:val="24"/>
        </w:rPr>
        <w:t xml:space="preserve"> </w:t>
      </w:r>
      <w:r w:rsidRPr="00CC0718">
        <w:rPr>
          <w:rFonts w:cstheme="minorHAnsi"/>
          <w:color w:val="000000"/>
          <w:sz w:val="24"/>
          <w:szCs w:val="24"/>
        </w:rPr>
        <w:t>predpokladom na to, aby si</w:t>
      </w:r>
      <w:r w:rsidRPr="00CC0718">
        <w:rPr>
          <w:rFonts w:cstheme="minorHAnsi"/>
          <w:b/>
          <w:i/>
          <w:color w:val="3D1FD3"/>
          <w:sz w:val="24"/>
          <w:szCs w:val="24"/>
        </w:rPr>
        <w:t xml:space="preserve"> </w:t>
      </w:r>
      <w:r w:rsidRPr="00CC0718">
        <w:rPr>
          <w:rFonts w:cstheme="minorHAnsi"/>
          <w:color w:val="000000"/>
          <w:sz w:val="24"/>
          <w:szCs w:val="24"/>
        </w:rPr>
        <w:t>školstvo</w:t>
      </w:r>
      <w:r w:rsidRPr="00CC0718">
        <w:rPr>
          <w:rFonts w:cstheme="minorHAnsi"/>
          <w:b/>
          <w:i/>
          <w:color w:val="3D1FD3"/>
          <w:sz w:val="24"/>
          <w:szCs w:val="24"/>
        </w:rPr>
        <w:t xml:space="preserve"> </w:t>
      </w:r>
      <w:r w:rsidRPr="00CC0718">
        <w:rPr>
          <w:rFonts w:cstheme="minorHAnsi"/>
          <w:color w:val="000000"/>
          <w:sz w:val="24"/>
          <w:szCs w:val="24"/>
        </w:rPr>
        <w:t>plnilo</w:t>
      </w:r>
      <w:r w:rsidRPr="00CC0718">
        <w:rPr>
          <w:rFonts w:cstheme="minorHAnsi"/>
          <w:b/>
          <w:i/>
          <w:color w:val="3D1FD3"/>
          <w:sz w:val="24"/>
          <w:szCs w:val="24"/>
        </w:rPr>
        <w:t xml:space="preserve"> </w:t>
      </w:r>
      <w:r w:rsidRPr="00CC0718">
        <w:rPr>
          <w:rFonts w:cstheme="minorHAnsi"/>
          <w:color w:val="000000"/>
          <w:sz w:val="24"/>
          <w:szCs w:val="24"/>
        </w:rPr>
        <w:t xml:space="preserve">svoju mimoriadne dôležitú spoločenskú úlohu. Táto oblasť sa dostala do centra pozornosti odbornej i laickej verejnosti vzhľadom na urgentnú potrebu riešenia problémov v slovenskom školstve. Preto bude fakulta venovať relevantnosti a kvalite </w:t>
      </w:r>
      <w:bookmarkStart w:id="3" w:name="page11"/>
      <w:bookmarkEnd w:id="3"/>
      <w:r w:rsidRPr="00CC0718">
        <w:rPr>
          <w:rFonts w:cstheme="minorHAnsi"/>
          <w:sz w:val="24"/>
          <w:szCs w:val="24"/>
        </w:rPr>
        <w:t>učiteľských študijných programov mimoriadnu pozornosť aj prostredníctvom intenzívnej spolupráce s cvičnými školami a cvičnými učiteľmi, čo je predpokladom skvalitňovania vysokoškolskej prípravy učiteľov. Osobitosť fakulty spočíva v príprave pedagógov v maďarskom jazyku. Fakulta sa zároveň bude intenzívne zapájať do aktivít zameraných na zlepšovanie slovenského školstva.</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VZD-9: </w:t>
      </w:r>
      <w:r w:rsidRPr="00CC0718">
        <w:rPr>
          <w:rFonts w:cstheme="minorHAnsi"/>
          <w:color w:val="000000"/>
          <w:sz w:val="24"/>
          <w:szCs w:val="24"/>
        </w:rPr>
        <w:t>Všestranná</w:t>
      </w:r>
      <w:r w:rsidRPr="00CC0718">
        <w:rPr>
          <w:rFonts w:cstheme="minorHAnsi"/>
          <w:b/>
          <w:color w:val="3D1FD3"/>
          <w:sz w:val="24"/>
          <w:szCs w:val="24"/>
        </w:rPr>
        <w:t xml:space="preserve"> </w:t>
      </w:r>
      <w:r w:rsidRPr="00CC0718">
        <w:rPr>
          <w:rFonts w:cstheme="minorHAnsi"/>
          <w:color w:val="000000"/>
          <w:sz w:val="24"/>
          <w:szCs w:val="24"/>
        </w:rPr>
        <w:t>a</w:t>
      </w:r>
      <w:r w:rsidRPr="00CC0718">
        <w:rPr>
          <w:rFonts w:cstheme="minorHAnsi"/>
          <w:b/>
          <w:color w:val="3D1FD3"/>
          <w:sz w:val="24"/>
          <w:szCs w:val="24"/>
        </w:rPr>
        <w:t xml:space="preserve"> </w:t>
      </w:r>
      <w:r w:rsidRPr="00CC0718">
        <w:rPr>
          <w:rFonts w:cstheme="minorHAnsi"/>
          <w:color w:val="000000"/>
          <w:sz w:val="24"/>
          <w:szCs w:val="24"/>
        </w:rPr>
        <w:t>systematická</w:t>
      </w:r>
      <w:r w:rsidRPr="00CC0718">
        <w:rPr>
          <w:rFonts w:cstheme="minorHAnsi"/>
          <w:b/>
          <w:color w:val="3D1FD3"/>
          <w:sz w:val="24"/>
          <w:szCs w:val="24"/>
        </w:rPr>
        <w:t xml:space="preserve"> </w:t>
      </w:r>
      <w:r w:rsidRPr="00CC0718">
        <w:rPr>
          <w:rFonts w:cstheme="minorHAnsi"/>
          <w:color w:val="000000"/>
          <w:sz w:val="24"/>
          <w:szCs w:val="24"/>
        </w:rPr>
        <w:t>podpora</w:t>
      </w:r>
      <w:r w:rsidRPr="00CC0718">
        <w:rPr>
          <w:rFonts w:cstheme="minorHAnsi"/>
          <w:b/>
          <w:color w:val="3D1FD3"/>
          <w:sz w:val="24"/>
          <w:szCs w:val="24"/>
        </w:rPr>
        <w:t xml:space="preserve"> </w:t>
      </w:r>
      <w:r w:rsidRPr="00CC0718">
        <w:rPr>
          <w:rFonts w:cstheme="minorHAnsi"/>
          <w:color w:val="000000"/>
          <w:sz w:val="24"/>
          <w:szCs w:val="24"/>
        </w:rPr>
        <w:t>atraktívnosti štúdia</w:t>
      </w:r>
      <w:r w:rsidRPr="00CC0718">
        <w:rPr>
          <w:rFonts w:cstheme="minorHAnsi"/>
          <w:b/>
          <w:color w:val="3D1FD3"/>
          <w:sz w:val="24"/>
          <w:szCs w:val="24"/>
        </w:rPr>
        <w:t xml:space="preserve"> </w:t>
      </w:r>
      <w:r w:rsidRPr="00CC0718">
        <w:rPr>
          <w:rFonts w:cstheme="minorHAnsi"/>
          <w:color w:val="000000"/>
          <w:sz w:val="24"/>
          <w:szCs w:val="24"/>
        </w:rPr>
        <w:t>na FSŠ,</w:t>
      </w:r>
      <w:r w:rsidRPr="00CC0718">
        <w:rPr>
          <w:rFonts w:cstheme="minorHAnsi"/>
          <w:b/>
          <w:color w:val="3D1FD3"/>
          <w:sz w:val="24"/>
          <w:szCs w:val="24"/>
        </w:rPr>
        <w:t xml:space="preserve"> </w:t>
      </w:r>
      <w:r w:rsidRPr="00CC0718">
        <w:rPr>
          <w:rFonts w:cstheme="minorHAnsi"/>
          <w:color w:val="000000"/>
          <w:sz w:val="24"/>
          <w:szCs w:val="24"/>
        </w:rPr>
        <w:t>ktorá</w:t>
      </w:r>
      <w:r w:rsidRPr="00CC0718">
        <w:rPr>
          <w:rFonts w:cstheme="minorHAnsi"/>
          <w:b/>
          <w:color w:val="3D1FD3"/>
          <w:sz w:val="24"/>
          <w:szCs w:val="24"/>
        </w:rPr>
        <w:t xml:space="preserve"> </w:t>
      </w:r>
      <w:r w:rsidRPr="00CC0718">
        <w:rPr>
          <w:rFonts w:cstheme="minorHAnsi"/>
          <w:color w:val="000000"/>
          <w:sz w:val="24"/>
          <w:szCs w:val="24"/>
        </w:rPr>
        <w:t>je</w:t>
      </w:r>
      <w:r w:rsidRPr="00CC0718">
        <w:rPr>
          <w:rFonts w:cstheme="minorHAnsi"/>
          <w:b/>
          <w:color w:val="3D1FD3"/>
          <w:sz w:val="24"/>
          <w:szCs w:val="24"/>
        </w:rPr>
        <w:t xml:space="preserve"> </w:t>
      </w:r>
      <w:r w:rsidRPr="00CC0718">
        <w:rPr>
          <w:rFonts w:cstheme="minorHAnsi"/>
          <w:color w:val="000000"/>
          <w:sz w:val="24"/>
          <w:szCs w:val="24"/>
        </w:rPr>
        <w:t>rozhodujúca pre záujem o štúdium na fakulte. Okrem dôrazu na kvalitu a relevantnosť bude fakulta presadzovať celkový prístup k študentom zameraný na ich potreby tak, aby mali možnosť profilovať sa podľa svojich predstáv a získať zo štúd</w:t>
      </w:r>
      <w:r w:rsidR="00CC0718">
        <w:rPr>
          <w:rFonts w:cstheme="minorHAnsi"/>
          <w:color w:val="000000"/>
          <w:sz w:val="24"/>
          <w:szCs w:val="24"/>
        </w:rPr>
        <w:t>ia maximum pre svoju budúcnosť.</w:t>
      </w: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Fakulta</w:t>
      </w:r>
      <w:r w:rsidRPr="00CC0718">
        <w:rPr>
          <w:rFonts w:cstheme="minorHAnsi"/>
          <w:b/>
          <w:i/>
          <w:color w:val="3D1FD3"/>
          <w:sz w:val="24"/>
          <w:szCs w:val="24"/>
        </w:rPr>
        <w:t xml:space="preserve"> </w:t>
      </w:r>
      <w:r w:rsidRPr="00CC0718">
        <w:rPr>
          <w:rFonts w:cstheme="minorHAnsi"/>
          <w:color w:val="000000"/>
          <w:sz w:val="24"/>
          <w:szCs w:val="24"/>
        </w:rPr>
        <w:t>nepôjde</w:t>
      </w:r>
      <w:r w:rsidRPr="00CC0718">
        <w:rPr>
          <w:rFonts w:cstheme="minorHAnsi"/>
          <w:b/>
          <w:i/>
          <w:color w:val="3D1FD3"/>
          <w:sz w:val="24"/>
          <w:szCs w:val="24"/>
        </w:rPr>
        <w:t xml:space="preserve"> </w:t>
      </w:r>
      <w:r w:rsidRPr="00CC0718">
        <w:rPr>
          <w:rFonts w:cstheme="minorHAnsi"/>
          <w:color w:val="000000"/>
          <w:sz w:val="24"/>
          <w:szCs w:val="24"/>
        </w:rPr>
        <w:t>pri</w:t>
      </w:r>
      <w:r w:rsidRPr="00CC0718">
        <w:rPr>
          <w:rFonts w:cstheme="minorHAnsi"/>
          <w:b/>
          <w:i/>
          <w:color w:val="3D1FD3"/>
          <w:sz w:val="24"/>
          <w:szCs w:val="24"/>
        </w:rPr>
        <w:t xml:space="preserve"> </w:t>
      </w:r>
      <w:r w:rsidRPr="00CC0718">
        <w:rPr>
          <w:rFonts w:cstheme="minorHAnsi"/>
          <w:color w:val="000000"/>
          <w:sz w:val="24"/>
          <w:szCs w:val="24"/>
        </w:rPr>
        <w:t>udržiavaní</w:t>
      </w:r>
      <w:r w:rsidRPr="00CC0718">
        <w:rPr>
          <w:rFonts w:cstheme="minorHAnsi"/>
          <w:b/>
          <w:i/>
          <w:color w:val="3D1FD3"/>
          <w:sz w:val="24"/>
          <w:szCs w:val="24"/>
        </w:rPr>
        <w:t xml:space="preserve"> </w:t>
      </w:r>
      <w:r w:rsidRPr="00CC0718">
        <w:rPr>
          <w:rFonts w:cstheme="minorHAnsi"/>
          <w:color w:val="000000"/>
          <w:sz w:val="24"/>
          <w:szCs w:val="24"/>
        </w:rPr>
        <w:t>a</w:t>
      </w:r>
      <w:r w:rsidRPr="00CC0718">
        <w:rPr>
          <w:rFonts w:cstheme="minorHAnsi"/>
          <w:b/>
          <w:i/>
          <w:color w:val="3D1FD3"/>
          <w:sz w:val="24"/>
          <w:szCs w:val="24"/>
        </w:rPr>
        <w:t xml:space="preserve"> </w:t>
      </w:r>
      <w:r w:rsidRPr="00CC0718">
        <w:rPr>
          <w:rFonts w:cstheme="minorHAnsi"/>
          <w:color w:val="000000"/>
          <w:sz w:val="24"/>
          <w:szCs w:val="24"/>
        </w:rPr>
        <w:t>zvyšovaní atraktívnosti</w:t>
      </w:r>
      <w:r w:rsidRPr="00CC0718">
        <w:rPr>
          <w:rFonts w:cstheme="minorHAnsi"/>
          <w:b/>
          <w:i/>
          <w:color w:val="3D1FD3"/>
          <w:sz w:val="24"/>
          <w:szCs w:val="24"/>
        </w:rPr>
        <w:t xml:space="preserve"> </w:t>
      </w:r>
      <w:r w:rsidRPr="00CC0718">
        <w:rPr>
          <w:rFonts w:cstheme="minorHAnsi"/>
          <w:color w:val="000000"/>
          <w:sz w:val="24"/>
          <w:szCs w:val="24"/>
        </w:rPr>
        <w:t>štúdia</w:t>
      </w:r>
      <w:r w:rsidRPr="00CC0718">
        <w:rPr>
          <w:rFonts w:cstheme="minorHAnsi"/>
          <w:b/>
          <w:i/>
          <w:color w:val="3D1FD3"/>
          <w:sz w:val="24"/>
          <w:szCs w:val="24"/>
        </w:rPr>
        <w:t xml:space="preserve"> </w:t>
      </w:r>
      <w:r w:rsidRPr="00CC0718">
        <w:rPr>
          <w:rFonts w:cstheme="minorHAnsi"/>
          <w:color w:val="000000"/>
          <w:sz w:val="24"/>
          <w:szCs w:val="24"/>
        </w:rPr>
        <w:t>cestou</w:t>
      </w:r>
      <w:r w:rsidRPr="00CC0718">
        <w:rPr>
          <w:rFonts w:cstheme="minorHAnsi"/>
          <w:b/>
          <w:i/>
          <w:color w:val="3D1FD3"/>
          <w:sz w:val="24"/>
          <w:szCs w:val="24"/>
        </w:rPr>
        <w:t xml:space="preserve"> </w:t>
      </w:r>
      <w:r w:rsidRPr="00CC0718">
        <w:rPr>
          <w:rFonts w:cstheme="minorHAnsi"/>
          <w:color w:val="000000"/>
          <w:sz w:val="24"/>
          <w:szCs w:val="24"/>
        </w:rPr>
        <w:t xml:space="preserve">znižovania nárokov na študentov. Tento prístup pokladá za neakceptovateľný a krátkozraký. Maximálne však bude vychádzať v ústrety potrebám študentov súvisiacim s ich štúdiom a naplnením ich predstáv o vzdelaní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osobnom rozvoji, ktoré chcú na univerzite získať. Okrem dôrazu na kvalitu a relevantnosť vzdelávania sa to konkrétne prejaví aj v snahe o trvalé zlepšovanie kvality služieb pre študentov, v systematickom odstraňovaní neefektívnych a zbytočných administratívnych úkonov, podávaní podnetov na zlepšenie prehľadnosti a funkcionality informačných systémov a v zefektívňovaní komunikácie so študentmi prostredníctvom elektronických médií. Osobitná pozornosť bude venovaná podpore študentov so špeci</w:t>
      </w:r>
      <w:r w:rsidR="00CC0718">
        <w:rPr>
          <w:rFonts w:cstheme="minorHAnsi"/>
          <w:color w:val="000000"/>
          <w:sz w:val="24"/>
          <w:szCs w:val="24"/>
        </w:rPr>
        <w:t>fickými vzdelávacími potrebami.</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VZD-10: </w:t>
      </w:r>
      <w:r w:rsidRPr="00CC0718">
        <w:rPr>
          <w:rFonts w:cstheme="minorHAnsi"/>
          <w:color w:val="000000"/>
          <w:sz w:val="24"/>
          <w:szCs w:val="24"/>
        </w:rPr>
        <w:t>Venovanie osobitnej starostlivosti</w:t>
      </w:r>
      <w:r w:rsidRPr="00CC0718">
        <w:rPr>
          <w:rFonts w:cstheme="minorHAnsi"/>
          <w:b/>
          <w:color w:val="3D1FD3"/>
          <w:sz w:val="24"/>
          <w:szCs w:val="24"/>
        </w:rPr>
        <w:t xml:space="preserve"> </w:t>
      </w:r>
      <w:r w:rsidRPr="00CC0718">
        <w:rPr>
          <w:rFonts w:cstheme="minorHAnsi"/>
          <w:color w:val="000000"/>
          <w:sz w:val="24"/>
          <w:szCs w:val="24"/>
        </w:rPr>
        <w:t>talentovaným študentom</w:t>
      </w:r>
      <w:r w:rsidRPr="00CC0718">
        <w:rPr>
          <w:rFonts w:cstheme="minorHAnsi"/>
          <w:b/>
          <w:color w:val="3D1FD3"/>
          <w:sz w:val="24"/>
          <w:szCs w:val="24"/>
        </w:rPr>
        <w:t xml:space="preserve"> </w:t>
      </w:r>
      <w:proofErr w:type="gramStart"/>
      <w:r w:rsidRPr="00CC0718">
        <w:rPr>
          <w:rFonts w:cstheme="minorHAnsi"/>
          <w:color w:val="000000"/>
          <w:sz w:val="24"/>
          <w:szCs w:val="24"/>
        </w:rPr>
        <w:t>a</w:t>
      </w:r>
      <w:proofErr w:type="gramEnd"/>
      <w:r w:rsidRPr="00CC0718">
        <w:rPr>
          <w:rFonts w:cstheme="minorHAnsi"/>
          <w:b/>
          <w:color w:val="3D1FD3"/>
          <w:sz w:val="24"/>
          <w:szCs w:val="24"/>
        </w:rPr>
        <w:t xml:space="preserve"> </w:t>
      </w:r>
      <w:r w:rsidRPr="00CC0718">
        <w:rPr>
          <w:rFonts w:cstheme="minorHAnsi"/>
          <w:color w:val="000000"/>
          <w:sz w:val="24"/>
          <w:szCs w:val="24"/>
        </w:rPr>
        <w:t>oceňovanie</w:t>
      </w:r>
      <w:r w:rsidRPr="00CC0718">
        <w:rPr>
          <w:rFonts w:cstheme="minorHAnsi"/>
          <w:b/>
          <w:color w:val="3D1FD3"/>
          <w:sz w:val="24"/>
          <w:szCs w:val="24"/>
        </w:rPr>
        <w:t xml:space="preserve"> </w:t>
      </w:r>
      <w:r w:rsidRPr="00CC0718">
        <w:rPr>
          <w:rFonts w:cstheme="minorHAnsi"/>
          <w:color w:val="000000"/>
          <w:sz w:val="24"/>
          <w:szCs w:val="24"/>
        </w:rPr>
        <w:t xml:space="preserve">študentov s vynikajúcimi študijnými výsledkami a výsledkami vo </w:t>
      </w:r>
      <w:r w:rsidR="00CC0718">
        <w:rPr>
          <w:rFonts w:cstheme="minorHAnsi"/>
          <w:color w:val="000000"/>
          <w:sz w:val="24"/>
          <w:szCs w:val="24"/>
        </w:rPr>
        <w:t>výskumnej a umeleckej činnosti.</w:t>
      </w:r>
    </w:p>
    <w:p w:rsidR="003A6202" w:rsidRPr="00CC0718" w:rsidRDefault="003A6202" w:rsidP="00CC0718">
      <w:pPr>
        <w:spacing w:before="120" w:after="0" w:line="240" w:lineRule="auto"/>
        <w:ind w:left="360"/>
        <w:jc w:val="both"/>
        <w:rPr>
          <w:rFonts w:cstheme="minorHAnsi"/>
          <w:sz w:val="24"/>
          <w:szCs w:val="24"/>
        </w:rPr>
      </w:pPr>
      <w:proofErr w:type="gramStart"/>
      <w:r w:rsidRPr="00CC0718">
        <w:rPr>
          <w:rFonts w:cstheme="minorHAnsi"/>
          <w:b/>
          <w:i/>
          <w:color w:val="3D1FD3"/>
          <w:sz w:val="24"/>
          <w:szCs w:val="24"/>
        </w:rPr>
        <w:t xml:space="preserve">Komentár: </w:t>
      </w:r>
      <w:r w:rsidRPr="00CC0718">
        <w:rPr>
          <w:rFonts w:cstheme="minorHAnsi"/>
          <w:color w:val="000000"/>
          <w:sz w:val="24"/>
          <w:szCs w:val="24"/>
        </w:rPr>
        <w:t>Fakulta bude</w:t>
      </w:r>
      <w:r w:rsidRPr="00CC0718">
        <w:rPr>
          <w:rFonts w:cstheme="minorHAnsi"/>
          <w:b/>
          <w:i/>
          <w:color w:val="3D1FD3"/>
          <w:sz w:val="24"/>
          <w:szCs w:val="24"/>
        </w:rPr>
        <w:t xml:space="preserve"> </w:t>
      </w:r>
      <w:r w:rsidRPr="00CC0718">
        <w:rPr>
          <w:rFonts w:cstheme="minorHAnsi"/>
          <w:color w:val="000000"/>
          <w:sz w:val="24"/>
          <w:szCs w:val="24"/>
        </w:rPr>
        <w:t>venovať osobitnú starostlivosť talentovaným študentom.</w:t>
      </w:r>
      <w:r w:rsidRPr="00CC0718">
        <w:rPr>
          <w:rFonts w:cstheme="minorHAnsi"/>
          <w:b/>
          <w:i/>
          <w:color w:val="3D1FD3"/>
          <w:sz w:val="24"/>
          <w:szCs w:val="24"/>
        </w:rPr>
        <w:t xml:space="preserve"> </w:t>
      </w:r>
      <w:r w:rsidRPr="00CC0718">
        <w:rPr>
          <w:rFonts w:cstheme="minorHAnsi"/>
          <w:color w:val="000000"/>
          <w:sz w:val="24"/>
          <w:szCs w:val="24"/>
        </w:rPr>
        <w:t xml:space="preserve">Bude sa snažiť zapájať ich do výskumných a umeleckých aktivít na fakulte už počas prvého a druhého stupňa ich štúdia a najlepších z nich získať pre doktorandské štúdium. Bude podporovať projektovú činnosť doktorandov v rámci Univerzitnej grantovej </w:t>
      </w:r>
      <w:bookmarkStart w:id="4" w:name="page12"/>
      <w:bookmarkEnd w:id="4"/>
      <w:r w:rsidRPr="00CC0718">
        <w:rPr>
          <w:rFonts w:cstheme="minorHAnsi"/>
          <w:sz w:val="24"/>
          <w:szCs w:val="24"/>
        </w:rPr>
        <w:t>agentúry UKF (UGA), organizovať odborné prednášky obsahovo zamerané nad rámec obsahu existujúcich študijných programov, vrátane prednášok zahraničných odborníkov; bude organizovať študentské vedecké konferencie, súťaže študentskej vedeckej a umeleckej činnosti, tiež v spolupráci</w:t>
      </w:r>
      <w:proofErr w:type="gramEnd"/>
      <w:r w:rsidRPr="00CC0718">
        <w:rPr>
          <w:rFonts w:cstheme="minorHAnsi"/>
          <w:sz w:val="24"/>
          <w:szCs w:val="24"/>
        </w:rPr>
        <w:t xml:space="preserve"> </w:t>
      </w:r>
      <w:proofErr w:type="gramStart"/>
      <w:r w:rsidRPr="00CC0718">
        <w:rPr>
          <w:rFonts w:cstheme="minorHAnsi"/>
          <w:sz w:val="24"/>
          <w:szCs w:val="24"/>
        </w:rPr>
        <w:t>s</w:t>
      </w:r>
      <w:proofErr w:type="gramEnd"/>
      <w:r w:rsidRPr="00CC0718">
        <w:rPr>
          <w:rFonts w:cstheme="minorHAnsi"/>
          <w:sz w:val="24"/>
          <w:szCs w:val="24"/>
        </w:rPr>
        <w:t xml:space="preserve"> inými vysokými školami v SR a zahraničí. Zároveň bude oceňovať tých študentov, ktorí dosiahnu vynikajúce študijné výsledky a výsledky vo výskumnej </w:t>
      </w:r>
      <w:proofErr w:type="gramStart"/>
      <w:r w:rsidRPr="00CC0718">
        <w:rPr>
          <w:rFonts w:cstheme="minorHAnsi"/>
          <w:sz w:val="24"/>
          <w:szCs w:val="24"/>
        </w:rPr>
        <w:t>a</w:t>
      </w:r>
      <w:proofErr w:type="gramEnd"/>
      <w:r w:rsidRPr="00CC0718">
        <w:rPr>
          <w:rFonts w:cstheme="minorHAnsi"/>
          <w:sz w:val="24"/>
          <w:szCs w:val="24"/>
        </w:rPr>
        <w:t xml:space="preserve"> umeleckej činnosti udeľovaním mimoriadnych štipendií.</w:t>
      </w:r>
    </w:p>
    <w:p w:rsidR="003A6202" w:rsidRPr="00CC0718" w:rsidRDefault="003A6202" w:rsidP="00CC0718">
      <w:pPr>
        <w:spacing w:before="120" w:after="0" w:line="240" w:lineRule="auto"/>
        <w:rPr>
          <w:rFonts w:eastAsia="Times New Roman" w:cstheme="minorHAnsi"/>
          <w:sz w:val="24"/>
          <w:szCs w:val="24"/>
        </w:rPr>
      </w:pPr>
    </w:p>
    <w:p w:rsidR="003A6202" w:rsidRPr="00CC0718" w:rsidRDefault="003A6202" w:rsidP="00CC0718">
      <w:pPr>
        <w:spacing w:before="120" w:after="0" w:line="240" w:lineRule="auto"/>
        <w:ind w:left="360"/>
        <w:jc w:val="both"/>
        <w:rPr>
          <w:rFonts w:eastAsiaTheme="minorHAnsi" w:cstheme="minorHAnsi"/>
          <w:color w:val="000000"/>
          <w:sz w:val="24"/>
          <w:szCs w:val="24"/>
        </w:rPr>
      </w:pPr>
      <w:r w:rsidRPr="00CC0718">
        <w:rPr>
          <w:rFonts w:cstheme="minorHAnsi"/>
          <w:b/>
          <w:color w:val="3D1FD3"/>
          <w:sz w:val="24"/>
          <w:szCs w:val="24"/>
        </w:rPr>
        <w:t xml:space="preserve">VZD-11: </w:t>
      </w:r>
      <w:r w:rsidRPr="00CC0718">
        <w:rPr>
          <w:rFonts w:cstheme="minorHAnsi"/>
          <w:color w:val="000000"/>
          <w:sz w:val="24"/>
          <w:szCs w:val="24"/>
        </w:rPr>
        <w:t>Podpora otvorenosti pre</w:t>
      </w:r>
      <w:r w:rsidRPr="00CC0718">
        <w:rPr>
          <w:rFonts w:cstheme="minorHAnsi"/>
          <w:b/>
          <w:color w:val="3D1FD3"/>
          <w:sz w:val="24"/>
          <w:szCs w:val="24"/>
        </w:rPr>
        <w:t xml:space="preserve"> </w:t>
      </w:r>
      <w:r w:rsidRPr="00CC0718">
        <w:rPr>
          <w:rFonts w:cstheme="minorHAnsi"/>
          <w:color w:val="000000"/>
          <w:sz w:val="24"/>
          <w:szCs w:val="24"/>
        </w:rPr>
        <w:t>spoluprácu</w:t>
      </w:r>
      <w:r w:rsidRPr="00CC0718">
        <w:rPr>
          <w:rFonts w:cstheme="minorHAnsi"/>
          <w:b/>
          <w:color w:val="3D1FD3"/>
          <w:sz w:val="24"/>
          <w:szCs w:val="24"/>
        </w:rPr>
        <w:t xml:space="preserve"> </w:t>
      </w:r>
      <w:r w:rsidRPr="00CC0718">
        <w:rPr>
          <w:rFonts w:cstheme="minorHAnsi"/>
          <w:color w:val="000000"/>
          <w:sz w:val="24"/>
          <w:szCs w:val="24"/>
        </w:rPr>
        <w:t>v akademickej oblasti ako</w:t>
      </w:r>
      <w:r w:rsidRPr="00CC0718">
        <w:rPr>
          <w:rFonts w:cstheme="minorHAnsi"/>
          <w:b/>
          <w:color w:val="3D1FD3"/>
          <w:sz w:val="24"/>
          <w:szCs w:val="24"/>
        </w:rPr>
        <w:t xml:space="preserve"> </w:t>
      </w:r>
      <w:r w:rsidRPr="00CC0718">
        <w:rPr>
          <w:rFonts w:cstheme="minorHAnsi"/>
          <w:color w:val="000000"/>
          <w:sz w:val="24"/>
          <w:szCs w:val="24"/>
        </w:rPr>
        <w:t>jedného</w:t>
      </w:r>
      <w:r w:rsidRPr="00CC0718">
        <w:rPr>
          <w:rFonts w:cstheme="minorHAnsi"/>
          <w:b/>
          <w:color w:val="3D1FD3"/>
          <w:sz w:val="24"/>
          <w:szCs w:val="24"/>
        </w:rPr>
        <w:t xml:space="preserve"> </w:t>
      </w:r>
      <w:r w:rsidRPr="00CC0718">
        <w:rPr>
          <w:rFonts w:cstheme="minorHAnsi"/>
          <w:color w:val="000000"/>
          <w:sz w:val="24"/>
          <w:szCs w:val="24"/>
        </w:rPr>
        <w:t xml:space="preserve">z hlavných nástrojov na zvyšovanie kvality, relevantnosti </w:t>
      </w:r>
      <w:proofErr w:type="gramStart"/>
      <w:r w:rsidRPr="00CC0718">
        <w:rPr>
          <w:rFonts w:cstheme="minorHAnsi"/>
          <w:color w:val="000000"/>
          <w:sz w:val="24"/>
          <w:szCs w:val="24"/>
        </w:rPr>
        <w:t>a</w:t>
      </w:r>
      <w:proofErr w:type="gramEnd"/>
      <w:r w:rsidRPr="00CC0718">
        <w:rPr>
          <w:rFonts w:cstheme="minorHAnsi"/>
          <w:color w:val="000000"/>
          <w:sz w:val="24"/>
          <w:szCs w:val="24"/>
        </w:rPr>
        <w:t xml:space="preserve"> atraktívnosti štúdia na FSŠ</w:t>
      </w:r>
      <w:r w:rsidR="00CC0718">
        <w:rPr>
          <w:rFonts w:cstheme="minorHAnsi"/>
          <w:color w:val="000000"/>
          <w:sz w:val="24"/>
          <w:szCs w:val="24"/>
        </w:rPr>
        <w:t>.</w:t>
      </w:r>
    </w:p>
    <w:p w:rsidR="003A6202" w:rsidRPr="00CC0718" w:rsidRDefault="003A6202" w:rsidP="00CC0718">
      <w:pPr>
        <w:spacing w:before="120" w:after="0" w:line="240" w:lineRule="auto"/>
        <w:ind w:left="360"/>
        <w:jc w:val="both"/>
        <w:rPr>
          <w:rFonts w:cstheme="minorHAnsi"/>
          <w:color w:val="000000"/>
          <w:sz w:val="24"/>
          <w:szCs w:val="24"/>
        </w:rPr>
      </w:pPr>
      <w:r w:rsidRPr="00CC0718">
        <w:rPr>
          <w:rFonts w:cstheme="minorHAnsi"/>
          <w:b/>
          <w:i/>
          <w:color w:val="3D1FD3"/>
          <w:sz w:val="24"/>
          <w:szCs w:val="24"/>
        </w:rPr>
        <w:t xml:space="preserve">Komentár: </w:t>
      </w:r>
      <w:r w:rsidRPr="00CC0718">
        <w:rPr>
          <w:rFonts w:cstheme="minorHAnsi"/>
          <w:color w:val="000000"/>
          <w:sz w:val="24"/>
          <w:szCs w:val="24"/>
        </w:rPr>
        <w:t xml:space="preserve">Otvorenosť pre spoluprácu v akademickej oblasti sa v oblasti vzdelávania bude prejavovať  najmä  podporou  vzniku  medziodborových  a/alebo  medziuniverzitných  študijných  programov na všetkých úrovniach, teda na úrovni FSŠ, ako </w:t>
      </w:r>
      <w:proofErr w:type="gramStart"/>
      <w:r w:rsidRPr="00CC0718">
        <w:rPr>
          <w:rFonts w:cstheme="minorHAnsi"/>
          <w:color w:val="000000"/>
          <w:sz w:val="24"/>
          <w:szCs w:val="24"/>
        </w:rPr>
        <w:t>aj</w:t>
      </w:r>
      <w:proofErr w:type="gramEnd"/>
      <w:r w:rsidRPr="00CC0718">
        <w:rPr>
          <w:rFonts w:cstheme="minorHAnsi"/>
          <w:color w:val="000000"/>
          <w:sz w:val="24"/>
          <w:szCs w:val="24"/>
        </w:rPr>
        <w:t xml:space="preserve"> na medziuniverzitnej úrovni, či už vnútroštátnej alebo aj medzinárodnej.</w:t>
      </w:r>
    </w:p>
    <w:p w:rsidR="003A6202" w:rsidRPr="00CC0718" w:rsidRDefault="003A6202" w:rsidP="00CC0718">
      <w:pPr>
        <w:spacing w:before="120" w:after="0" w:line="240" w:lineRule="auto"/>
        <w:rPr>
          <w:rFonts w:eastAsia="Times New Roman" w:cstheme="minorHAnsi"/>
          <w:sz w:val="24"/>
          <w:szCs w:val="24"/>
        </w:rPr>
      </w:pPr>
    </w:p>
    <w:p w:rsidR="003A6202" w:rsidRDefault="003A6202" w:rsidP="003A6202">
      <w:pPr>
        <w:spacing w:line="200" w:lineRule="exact"/>
        <w:rPr>
          <w:rFonts w:ascii="Times New Roman" w:eastAsia="Times New Roman" w:hAnsi="Times New Roman"/>
        </w:rPr>
      </w:pPr>
    </w:p>
    <w:p w:rsidR="003A6202" w:rsidRDefault="003A6202" w:rsidP="003A6202">
      <w:pPr>
        <w:spacing w:line="200" w:lineRule="exact"/>
        <w:rPr>
          <w:rFonts w:ascii="Times New Roman" w:eastAsia="Times New Roman" w:hAnsi="Times New Roman"/>
        </w:rPr>
      </w:pPr>
    </w:p>
    <w:p w:rsidR="003A6202" w:rsidRDefault="003A6202"/>
    <w:p w:rsidR="003A6202" w:rsidRDefault="003A6202"/>
    <w:p w:rsidR="003A6202" w:rsidRPr="00CC0718" w:rsidRDefault="00CC0718" w:rsidP="00CC0718">
      <w:pPr>
        <w:pStyle w:val="Nadpis1"/>
        <w:spacing w:before="120"/>
        <w:jc w:val="both"/>
        <w:rPr>
          <w:rFonts w:asciiTheme="minorHAnsi" w:hAnsiTheme="minorHAnsi" w:cstheme="minorHAnsi"/>
          <w:sz w:val="24"/>
          <w:szCs w:val="24"/>
        </w:rPr>
      </w:pPr>
      <w:bookmarkStart w:id="5" w:name="_Toc18834798"/>
      <w:r w:rsidRPr="00CC0718">
        <w:rPr>
          <w:rFonts w:asciiTheme="minorHAnsi" w:hAnsiTheme="minorHAnsi" w:cstheme="minorHAnsi"/>
          <w:sz w:val="24"/>
          <w:szCs w:val="24"/>
        </w:rPr>
        <w:lastRenderedPageBreak/>
        <w:t xml:space="preserve">2. </w:t>
      </w:r>
      <w:r w:rsidR="003A6202" w:rsidRPr="00CC0718">
        <w:rPr>
          <w:rFonts w:asciiTheme="minorHAnsi" w:hAnsiTheme="minorHAnsi" w:cstheme="minorHAnsi"/>
          <w:sz w:val="24"/>
          <w:szCs w:val="24"/>
        </w:rPr>
        <w:t>Výskum a vývoj</w:t>
      </w:r>
      <w:bookmarkEnd w:id="5"/>
      <w:r w:rsidR="003A6202" w:rsidRPr="00CC0718">
        <w:rPr>
          <w:rFonts w:asciiTheme="minorHAnsi" w:hAnsiTheme="minorHAnsi" w:cstheme="minorHAnsi"/>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Hlavným cieľom FSŠ UKF v Nitre v oblasti výskumu a vývoja je </w:t>
      </w:r>
      <w:r w:rsidRPr="00CC0718">
        <w:rPr>
          <w:rFonts w:cstheme="minorHAnsi"/>
          <w:b/>
          <w:sz w:val="24"/>
          <w:szCs w:val="24"/>
        </w:rPr>
        <w:t xml:space="preserve">realizácia výskumných, vývojových  </w:t>
      </w:r>
      <w:proofErr w:type="gramStart"/>
      <w:r w:rsidRPr="00CC0718">
        <w:rPr>
          <w:rFonts w:cstheme="minorHAnsi"/>
          <w:b/>
          <w:sz w:val="24"/>
          <w:szCs w:val="24"/>
        </w:rPr>
        <w:t>a</w:t>
      </w:r>
      <w:proofErr w:type="gramEnd"/>
      <w:r w:rsidRPr="00CC0718">
        <w:rPr>
          <w:rFonts w:cstheme="minorHAnsi"/>
          <w:b/>
          <w:sz w:val="24"/>
          <w:szCs w:val="24"/>
        </w:rPr>
        <w:t xml:space="preserve"> umeleckých činností vo všetkých oblastiach jej pôsobenia na medzinárodne akceptovanej úrovni</w:t>
      </w:r>
      <w:r w:rsidRPr="00CC0718">
        <w:rPr>
          <w:rFonts w:cstheme="minorHAnsi"/>
          <w:sz w:val="24"/>
          <w:szCs w:val="24"/>
        </w:rPr>
        <w:t xml:space="preserve">. V prípade aplikovaného výskumu a vývoja bude fakulta podporovať aj výskumné aktivity zamerané na </w:t>
      </w:r>
      <w:r w:rsidRPr="00CC0718">
        <w:rPr>
          <w:rFonts w:cstheme="minorHAnsi"/>
          <w:b/>
          <w:sz w:val="24"/>
          <w:szCs w:val="24"/>
        </w:rPr>
        <w:t>riešenie aktuálnych problémov hospodárskej a spoločenskej praxe</w:t>
      </w:r>
      <w:r w:rsidRPr="00CC0718">
        <w:rPr>
          <w:rFonts w:cstheme="minorHAnsi"/>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Fakulta bude podporovať aj scholarship, t. j. odborné aktivity </w:t>
      </w:r>
      <w:proofErr w:type="gramStart"/>
      <w:r w:rsidRPr="00CC0718">
        <w:rPr>
          <w:rFonts w:cstheme="minorHAnsi"/>
          <w:sz w:val="24"/>
          <w:szCs w:val="24"/>
        </w:rPr>
        <w:t>prezentujúce  a</w:t>
      </w:r>
      <w:proofErr w:type="gramEnd"/>
      <w:r w:rsidRPr="00CC0718">
        <w:rPr>
          <w:rFonts w:cstheme="minorHAnsi"/>
          <w:sz w:val="24"/>
          <w:szCs w:val="24"/>
        </w:rPr>
        <w:t xml:space="preserve"> podporujúce </w:t>
      </w:r>
      <w:r w:rsidRPr="00CC0718">
        <w:rPr>
          <w:rFonts w:cstheme="minorHAnsi"/>
          <w:b/>
          <w:sz w:val="24"/>
          <w:szCs w:val="24"/>
        </w:rPr>
        <w:t>udržiavanie sa vysokoškolských učiteľov na súčasnej úrovni poznania vo svojich odboroch</w:t>
      </w:r>
      <w:r w:rsidRPr="00CC0718">
        <w:rPr>
          <w:rFonts w:cstheme="minorHAnsi"/>
          <w:sz w:val="24"/>
          <w:szCs w:val="24"/>
        </w:rPr>
        <w:t xml:space="preserve"> (pozri komentár k VZD-1) ako nástroj na zabezpečenie kvalitného vzdelávania, nebude ho však zamieňať s výskumnými aktivitami. </w:t>
      </w:r>
    </w:p>
    <w:p w:rsidR="003A6202" w:rsidRPr="00CC0718" w:rsidRDefault="003A6202" w:rsidP="00CC0718">
      <w:pPr>
        <w:spacing w:before="120" w:after="0" w:line="240" w:lineRule="auto"/>
        <w:ind w:right="-15"/>
        <w:jc w:val="both"/>
        <w:rPr>
          <w:rFonts w:cstheme="minorHAnsi"/>
          <w:sz w:val="24"/>
          <w:szCs w:val="24"/>
        </w:rPr>
      </w:pPr>
      <w:r w:rsidRPr="00CC0718">
        <w:rPr>
          <w:rFonts w:cstheme="minorHAnsi"/>
          <w:b/>
          <w:color w:val="3D1FD3"/>
          <w:sz w:val="24"/>
          <w:szCs w:val="24"/>
        </w:rPr>
        <w:t>Nástroje na plnenie hlavného cieľa</w:t>
      </w:r>
      <w:r w:rsidRPr="00CC0718">
        <w:rPr>
          <w:rFonts w:cstheme="minorHAnsi"/>
          <w:color w:val="3D1FD3"/>
          <w:sz w:val="24"/>
          <w:szCs w:val="24"/>
        </w:rPr>
        <w:t xml:space="preserve"> </w:t>
      </w:r>
    </w:p>
    <w:p w:rsidR="003A6202" w:rsidRPr="00CC0718" w:rsidRDefault="003A6202" w:rsidP="00CC0718">
      <w:pPr>
        <w:spacing w:before="120" w:after="0" w:line="240" w:lineRule="auto"/>
        <w:jc w:val="both"/>
        <w:rPr>
          <w:rFonts w:cstheme="minorHAnsi"/>
          <w:sz w:val="24"/>
          <w:szCs w:val="24"/>
        </w:rPr>
      </w:pPr>
      <w:proofErr w:type="gramStart"/>
      <w:r w:rsidRPr="00CC0718">
        <w:rPr>
          <w:rFonts w:cstheme="minorHAnsi"/>
          <w:b/>
          <w:color w:val="3D1FD3"/>
          <w:sz w:val="24"/>
          <w:szCs w:val="24"/>
        </w:rPr>
        <w:t>VV-1:</w:t>
      </w:r>
      <w:r w:rsidRPr="00CC0718">
        <w:rPr>
          <w:rFonts w:cstheme="minorHAnsi"/>
          <w:sz w:val="24"/>
          <w:szCs w:val="24"/>
        </w:rPr>
        <w:t xml:space="preserve"> Dôraz na podporu prezentácie výsledkov výskumnej a vývojovej činnosti na medzinárodne uznávaných fórach, najmä v medzinárodne uznávaných (indexovaných) periodikách,na medzinárodných konferenciách so zverejnením príspevkov v indexovaných zborníkoch, a v publikáciách s medzinárodným významom (monografie a kapitoly v monografiách zásadného významu pre oblasť výskumu, recenzované vedecké štúdie vo vedeckých zborníkoch zo svetových kongresov venovaných oblastiam výskumu) alebo vedecké štúdie evidované v profesijných databázach alebo publikované v časopisoch, ktoré napĺňajú kritériá karentovaných</w:t>
      </w:r>
      <w:proofErr w:type="gramEnd"/>
      <w:r w:rsidRPr="00CC0718">
        <w:rPr>
          <w:rFonts w:cstheme="minorHAnsi"/>
          <w:sz w:val="24"/>
          <w:szCs w:val="24"/>
        </w:rPr>
        <w:t xml:space="preserve"> časopisov.</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Za indikáciu, že daný výsledok výskumnej a vývojovej činnosti má medzinárodne akceptovanú úroveň, bude univerzita pokladať v prvom rade jeho zverejnenie v indexovanom periodiku, v indexovanom zborníku vedeckých prác</w:t>
      </w:r>
      <w:proofErr w:type="gramStart"/>
      <w:r w:rsidRPr="00CC0718">
        <w:rPr>
          <w:rFonts w:cstheme="minorHAnsi"/>
          <w:sz w:val="24"/>
          <w:szCs w:val="24"/>
        </w:rPr>
        <w:t>,.</w:t>
      </w:r>
      <w:proofErr w:type="gramEnd"/>
      <w:r w:rsidRPr="00CC0718">
        <w:rPr>
          <w:rFonts w:cstheme="minorHAnsi"/>
          <w:sz w:val="24"/>
          <w:szCs w:val="24"/>
        </w:rPr>
        <w:t xml:space="preserve"> vydanie monografie alebo kapitoly v monografii v renomovanom vydavateľstve. Za indikáciu medzinárodne akceptovanej úrovne daného výsledku sa pripúšťa napríklad aj zverejnenie príspevku vo vedeckom zborníku zo svetového kongresu venovanému príslušnej oblasti výskumu alebo vydanie monografií vydaných vo vydavateľstvách Akadémií vied, ak majú zásadný význam pre rozvoj odboru/špecializácie, resp. vyjadrenia/hodnotenia medzinárodne uznávaných odborníkov pre príslušnú oblasť výskumu alebo ak je výstup vysoko citovaný (za východiskovú prahovú hodnotu možno považovať publikáciu, ktorá je citovaná najmenej 20-krát v publikačných výstupoch evidovaných v medzinárodných databázach WOS/Scopus, v zahraničnej knižnej publikácií, resp. v ďalších vedeckých časopisoch a publikáciách, ktoré sú v prípade daného odboru/špecializácie akceptované vedeckou a odbornou komunitou).</w:t>
      </w:r>
    </w:p>
    <w:p w:rsidR="00CC0718" w:rsidRPr="00CC0718" w:rsidRDefault="00CC0718" w:rsidP="00CC0718">
      <w:pPr>
        <w:spacing w:before="120" w:after="0" w:line="240" w:lineRule="auto"/>
        <w:jc w:val="both"/>
        <w:rPr>
          <w:rFonts w:cstheme="minorHAnsi"/>
          <w:sz w:val="24"/>
          <w:szCs w:val="24"/>
        </w:rPr>
      </w:pPr>
    </w:p>
    <w:p w:rsidR="00CC0718"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VV-2: </w:t>
      </w:r>
      <w:r w:rsidRPr="00CC0718">
        <w:rPr>
          <w:rFonts w:cstheme="minorHAnsi"/>
          <w:sz w:val="24"/>
          <w:szCs w:val="24"/>
        </w:rPr>
        <w:t xml:space="preserve">Podpora prezentovania výsledkov výskumnej a vývojovej činnosti na medzinárodne uznávaných fórach sa odráža aj v nastavení finančných mechanizmov fakulty na podporu prezentovania, a to jednak v smere posilňovania motivácie pracovníkov (finančné odmeny za dosiahnuté výsledky), ako aj v eliminácii bariér prístupu na tieto fóra (úhrada poplatkov za publikovanie, podpora aktívnej účasti na medzinárodných konferenciách).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Prezentácia výsledkov výskumnej a vývojovej činnosti na medzinárodnom fóre si štandardne vyžaduje isté náklady. Fakulta bude v rámci svojich možností pomáhať výskumným a vývojovým tímom, resp. jednotlivým pracovníkom, vrátane doktorandov pri krytí týchto nákladov. Zároveň bude podporovať dosahovanie kvalitných výsledkov finančnými odmenami pracovníkom, ktorí sa budú podieľať na dosahovaní takýchto výsledkov, a to v zmysle motivačného systému FSŠ UKF v </w:t>
      </w:r>
      <w:proofErr w:type="gramStart"/>
      <w:r w:rsidRPr="00CC0718">
        <w:rPr>
          <w:rFonts w:cstheme="minorHAnsi"/>
          <w:sz w:val="24"/>
          <w:szCs w:val="24"/>
        </w:rPr>
        <w:t>Nitre .</w:t>
      </w:r>
      <w:proofErr w:type="gramEnd"/>
      <w:r w:rsidRPr="00CC0718">
        <w:rPr>
          <w:rFonts w:cstheme="minorHAnsi"/>
          <w:sz w:val="24"/>
          <w:szCs w:val="24"/>
        </w:rPr>
        <w:t xml:space="preserve">  </w:t>
      </w:r>
    </w:p>
    <w:p w:rsidR="003A6202" w:rsidRPr="00CC0718" w:rsidRDefault="003A6202" w:rsidP="00CC0718">
      <w:pPr>
        <w:spacing w:before="120" w:after="0" w:line="240" w:lineRule="auto"/>
        <w:jc w:val="both"/>
        <w:rPr>
          <w:rFonts w:cstheme="minorHAnsi"/>
          <w:sz w:val="24"/>
          <w:szCs w:val="24"/>
        </w:rPr>
      </w:pPr>
    </w:p>
    <w:p w:rsidR="00CC0718"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VV-3: </w:t>
      </w:r>
      <w:r w:rsidRPr="00CC0718">
        <w:rPr>
          <w:rFonts w:cstheme="minorHAnsi"/>
          <w:sz w:val="24"/>
          <w:szCs w:val="24"/>
        </w:rPr>
        <w:t xml:space="preserve">Podpora medzinárodnej spolupráce vo výskume a vývoji s potenciálom dosahovania výsledkov na medzinárodne akceptovanej úrovni; identifikácia a podpora tzv. špičkových tímov, ktoré kvalitou svojho výskumu spĺňajú toto kritérium. </w:t>
      </w:r>
    </w:p>
    <w:p w:rsid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Práca vo výskume a vývoji má v súčasnosti vo väčšine prípadov tímový charakter. Fakulta bude preto podporovať tímovú spoluprácu s potenciálom dosahovania výsledkov na medzinárodne akceptovanej úrovni s odborníkmi z iných inštitúcií, osobitne s odborníkmi zo zahraničia. Okrem toho bude priebežne identifikovať spolupracujúce tímy odborníkov v rámci fakulty, ktoré dosahujú alebo majú potenciál dosahovať výsledky na medzinárodne akceptovateľnej úrovni a relevantným spôsobom ich podporovať už v priebehu prác smerujúcich k výsledkom na takejto úrovni. </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VV-4: </w:t>
      </w:r>
      <w:r w:rsidRPr="00CC0718">
        <w:rPr>
          <w:rFonts w:cstheme="minorHAnsi"/>
          <w:sz w:val="24"/>
          <w:szCs w:val="24"/>
        </w:rPr>
        <w:t xml:space="preserve">Podpora riešenia aktuálnych problémov hospodárskej a spoločenskej praxe vyžadujúcich si využitie výskumných a vývojových metód; hľadanie príležitostí na spoluprácu a podpora spolupráce s potenciálnymi odberateľmi výsledkov.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Prioritná podpora fakulty v oblasti výskumu a vývoja bude venovaná výskumným a vývojovým aktivitám s potenciálom dosahovania výsledkov na medzinárodne akceptovanej úrovni.  </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Existujú však aj špecifické problémy, ktorých riešenie vyplýva z prioritných oblasti výskumu, napriek tomu, že nepôjde prioritne o výsledok zaujímavý z medzinárodného hľadiska. Problémy tohto druhu sú charakteristické najmä pre oblasť humanitných vied, ale vyskytujú sa aj v oblasti ekonómie a manažmentu. Fakulta bude poskytovať primeranú cielenú podporu aj výskumným a vývojovým aktivitám tohto druhu.  </w:t>
      </w:r>
    </w:p>
    <w:p w:rsidR="003A6202" w:rsidRDefault="003A6202" w:rsidP="00CC0718">
      <w:pPr>
        <w:spacing w:before="120" w:after="0" w:line="240" w:lineRule="auto"/>
        <w:jc w:val="both"/>
        <w:rPr>
          <w:rFonts w:cstheme="minorHAnsi"/>
          <w:sz w:val="24"/>
          <w:szCs w:val="24"/>
        </w:rPr>
      </w:pPr>
      <w:r w:rsidRPr="00CC0718">
        <w:rPr>
          <w:rFonts w:cstheme="minorHAnsi"/>
          <w:sz w:val="24"/>
          <w:szCs w:val="24"/>
        </w:rPr>
        <w:t xml:space="preserve">Jednou z možných foriem tejto podpory je aj vytváranie projektovo orientovaných spoločných výskumných kolektívov, a to aj medziodborových, zložených z pracovníkov fakulty a z pracovníkov iných výskumných, hospodárskych alebo spoločenských inštitúcií, s cieľom riešenia konkrétnych problémov.  </w:t>
      </w:r>
    </w:p>
    <w:p w:rsidR="00CC0718" w:rsidRPr="00CC0718" w:rsidRDefault="00CC0718" w:rsidP="00CC0718">
      <w:pPr>
        <w:spacing w:before="120" w:after="0" w:line="240" w:lineRule="auto"/>
        <w:jc w:val="both"/>
        <w:rPr>
          <w:rFonts w:cstheme="minorHAnsi"/>
          <w:sz w:val="24"/>
          <w:szCs w:val="24"/>
        </w:rPr>
      </w:pP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VV-5: </w:t>
      </w:r>
      <w:r w:rsidRPr="00CC0718">
        <w:rPr>
          <w:rFonts w:cstheme="minorHAnsi"/>
          <w:sz w:val="24"/>
          <w:szCs w:val="24"/>
        </w:rPr>
        <w:t>Efektívne nastavenie vnútorných procesov na fakulte podporujúcich plnenie hlavného cieľa fakulty v oblasti výskumu a vývoja; pravidelná analýza a hodnotenie výsledkov výskumu a vývoja na ročnej báze a premietnutie zistení do opatrení na ďalšie obdobie vrátane optimalizácie z hľadiska deľby práce a odmeňovania v zmysle moti</w:t>
      </w:r>
      <w:r w:rsidR="00CC0718">
        <w:rPr>
          <w:rFonts w:cstheme="minorHAnsi"/>
          <w:sz w:val="24"/>
          <w:szCs w:val="24"/>
        </w:rPr>
        <w:t>vačného systému FSŠ UKF v Nitre</w:t>
      </w:r>
      <w:r w:rsidRPr="00CC0718">
        <w:rPr>
          <w:rFonts w:cstheme="minorHAnsi"/>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Pravidelné hodnotenie výskumnej činnosti sa realizuje v súlade s dokumentom Manuál systému zabezpečovania kvality na Fakulte stredoeurópskych štúdií Univerzity Konštantína Fil</w:t>
      </w:r>
      <w:r w:rsidR="00CC0718">
        <w:rPr>
          <w:rFonts w:cstheme="minorHAnsi"/>
          <w:sz w:val="24"/>
          <w:szCs w:val="24"/>
        </w:rPr>
        <w:t xml:space="preserve">ozofa v Nitre, ktorý vymedzuje </w:t>
      </w:r>
      <w:r w:rsidRPr="00CC0718">
        <w:rPr>
          <w:rFonts w:cstheme="minorHAnsi"/>
          <w:sz w:val="24"/>
          <w:szCs w:val="24"/>
        </w:rPr>
        <w:t>ukazovatele kvality v jednotlivých oblastiach vedeckovýskumnej činnosti.</w:t>
      </w:r>
      <w:r w:rsidRPr="00CC0718" w:rsidDel="00573D92">
        <w:rPr>
          <w:rFonts w:cstheme="minorHAnsi"/>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VV-6: </w:t>
      </w:r>
      <w:r w:rsidRPr="00CC0718">
        <w:rPr>
          <w:rFonts w:cstheme="minorHAnsi"/>
          <w:sz w:val="24"/>
          <w:szCs w:val="24"/>
        </w:rPr>
        <w:t xml:space="preserve">Mimoriadna pozornosť venovaná doktorandskému štúdiu, ktoré musí byť viazané na medzinárodne akceptovanú výskumnú a vývojovú činnosť. Od doktorandov sa pred obhajobou dizertačnej práce budú vyžadovať kvalitné publikačné výstupy.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Väzba doktorandského štúdia na medzinárodne akceptovanú výskumnú a vývojovú činnosť sa bude zabezpečovať tým, že funkciu školiteľov budú vykonávať pracovníci </w:t>
      </w:r>
      <w:r w:rsidRPr="00CC0718">
        <w:rPr>
          <w:rFonts w:cstheme="minorHAnsi"/>
          <w:sz w:val="24"/>
          <w:szCs w:val="24"/>
        </w:rPr>
        <w:lastRenderedPageBreak/>
        <w:t xml:space="preserve">s medzinárodne akceptovanými výstupmi, ako aj prácou doktorandov v kolektívoch, ktoré sa na medzinárodne akceptovaných výsledkoch podieľajú. Podporované bude aj absolvovanie stáží v takýchto kolektívoch v iných výskumných inštitúciách, osobitne na zahraničných pracoviskách.  Väzba na medzinárodnú úroveň výskumnej a vývojovej činnosti je ukotvená aj v rámci zásad organizácie doktorandského štúdia na fakulte i akreditovaných študijných programov doktorandského štúdia. </w:t>
      </w:r>
    </w:p>
    <w:p w:rsidR="003A6202" w:rsidRPr="00CC0718" w:rsidRDefault="003A6202" w:rsidP="00CC0718">
      <w:pPr>
        <w:spacing w:before="120" w:after="0" w:line="240" w:lineRule="auto"/>
        <w:jc w:val="both"/>
        <w:rPr>
          <w:rFonts w:cstheme="minorHAnsi"/>
          <w:sz w:val="24"/>
          <w:szCs w:val="24"/>
        </w:rPr>
      </w:pP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VV-7: </w:t>
      </w:r>
      <w:r w:rsidRPr="00CC0718">
        <w:rPr>
          <w:rFonts w:cstheme="minorHAnsi"/>
          <w:sz w:val="24"/>
          <w:szCs w:val="24"/>
        </w:rPr>
        <w:t xml:space="preserve">Získavanie najlepších absolventov doktorandského štúdia pre prácu na fakulte, najmä vytváraním post-doktorandských miest na pracoviskách s medzinárodne akceptovanými výsledkami výskumu a vývoja. </w:t>
      </w:r>
    </w:p>
    <w:p w:rsidR="003A6202"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Súčasťou podpory dosahovania medzinárodne akceptovaných výsledkov v oblasti výskumu a vývoja bude systematická snaha o získavanie najlepších absolventov doktorandského štúdia pre prácu na fakulte  </w:t>
      </w:r>
      <w:proofErr w:type="gramStart"/>
      <w:r w:rsidRPr="00CC0718">
        <w:rPr>
          <w:rFonts w:cstheme="minorHAnsi"/>
          <w:sz w:val="24"/>
          <w:szCs w:val="24"/>
        </w:rPr>
        <w:t>a</w:t>
      </w:r>
      <w:proofErr w:type="gramEnd"/>
      <w:r w:rsidRPr="00CC0718">
        <w:rPr>
          <w:rFonts w:cstheme="minorHAnsi"/>
          <w:sz w:val="24"/>
          <w:szCs w:val="24"/>
        </w:rPr>
        <w:t xml:space="preserve"> ich zaraďovanie na pracoviská s medzinárodne akceptovanými výsledkami výskumu a vývoja, v prvej fáze obvykle na post-doktorandské miesta.  </w:t>
      </w:r>
    </w:p>
    <w:p w:rsidR="00CC0718" w:rsidRPr="00CC0718" w:rsidRDefault="00CC0718" w:rsidP="00CC0718">
      <w:pPr>
        <w:spacing w:before="120" w:after="0" w:line="240" w:lineRule="auto"/>
        <w:jc w:val="both"/>
        <w:rPr>
          <w:rFonts w:cstheme="minorHAnsi"/>
          <w:sz w:val="24"/>
          <w:szCs w:val="24"/>
        </w:rPr>
      </w:pP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VV-8: </w:t>
      </w:r>
      <w:r w:rsidRPr="00CC0718">
        <w:rPr>
          <w:rFonts w:cstheme="minorHAnsi"/>
          <w:sz w:val="24"/>
          <w:szCs w:val="24"/>
        </w:rPr>
        <w:t xml:space="preserve">Podpora pôsobenia zamestnancov fakulty v domácich i zahraničných radách a komisiách zaoberajúcich sa problematikou súvisiacou s výskumom a vývojom.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Pôsobenie pracovníkov univerzít </w:t>
      </w:r>
      <w:proofErr w:type="gramStart"/>
      <w:r w:rsidRPr="00CC0718">
        <w:rPr>
          <w:rFonts w:cstheme="minorHAnsi"/>
          <w:sz w:val="24"/>
          <w:szCs w:val="24"/>
        </w:rPr>
        <w:t>a</w:t>
      </w:r>
      <w:proofErr w:type="gramEnd"/>
      <w:r w:rsidRPr="00CC0718">
        <w:rPr>
          <w:rFonts w:cstheme="minorHAnsi"/>
          <w:sz w:val="24"/>
          <w:szCs w:val="24"/>
        </w:rPr>
        <w:t xml:space="preserve"> ostatných výskumných inštitúcií v odborných grémiách, ako sú napríklad redakčné rady vedeckých časopisov, alebo odborné komisie zriadené pri organizovaní vedeckých konferencií, predstavuje jeden z významných zdrojov informácií pre oblasť výskumu a tiež reprezentuje príslušnú inštitúciu vo vedeckej komunite. Fakulta bude tiež podporovať presadzovanie svojich zástupcov do odborných rád a komisií grantových agentúr s celoslovenskou, ale aj s medzinárodnou pôsobnosťou.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 VV-9: </w:t>
      </w:r>
      <w:r w:rsidRPr="00CC0718">
        <w:rPr>
          <w:rFonts w:cstheme="minorHAnsi"/>
          <w:sz w:val="24"/>
          <w:szCs w:val="24"/>
        </w:rPr>
        <w:t>Popularizácia výsledkov výskumnej činnosti doma i v zahraničí.</w:t>
      </w:r>
      <w:r w:rsidRPr="00CC0718">
        <w:rPr>
          <w:rFonts w:cstheme="minorHAnsi"/>
          <w:color w:val="3D1FD3"/>
          <w:sz w:val="24"/>
          <w:szCs w:val="24"/>
        </w:rPr>
        <w:t xml:space="preserve">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Fakulta pokladá za súčasť svojho pôsobenia v oblasti výskumu a vývoja aj popularizáciu výsledkov výskumnej činnosti, osobitne tých, ktoré boli dosiahnuté na FSŠ UKF v Nitre, ich prezentáciou formou zrozumiteľnou aj pre verejnosť. Popularizáciu bude uskutočňovať jednak na podujatiach, ktoré organizuje sama na pôde fakulty, ale </w:t>
      </w:r>
      <w:proofErr w:type="gramStart"/>
      <w:r w:rsidRPr="00CC0718">
        <w:rPr>
          <w:rFonts w:cstheme="minorHAnsi"/>
          <w:sz w:val="24"/>
          <w:szCs w:val="24"/>
        </w:rPr>
        <w:t>aj</w:t>
      </w:r>
      <w:proofErr w:type="gramEnd"/>
      <w:r w:rsidRPr="00CC0718">
        <w:rPr>
          <w:rFonts w:cstheme="minorHAnsi"/>
          <w:sz w:val="24"/>
          <w:szCs w:val="24"/>
        </w:rPr>
        <w:t xml:space="preserve"> na podujatiach v spolupráci s inými subjektmi, ako je napríklad Týždeň vedy a techniky na Slovensku, ale aj propagáciou a distribúciou vydávaných knižných titulov. </w:t>
      </w:r>
    </w:p>
    <w:p w:rsidR="003A6202" w:rsidRDefault="003A6202" w:rsidP="00CC0718">
      <w:pPr>
        <w:spacing w:before="120" w:after="0" w:line="240" w:lineRule="auto"/>
        <w:jc w:val="both"/>
        <w:rPr>
          <w:rFonts w:cstheme="minorHAnsi"/>
          <w:sz w:val="24"/>
          <w:szCs w:val="24"/>
        </w:rPr>
      </w:pPr>
    </w:p>
    <w:p w:rsidR="00CC0718" w:rsidRDefault="00CC0718" w:rsidP="00CC0718">
      <w:pPr>
        <w:spacing w:before="120" w:after="0" w:line="240" w:lineRule="auto"/>
        <w:jc w:val="both"/>
        <w:rPr>
          <w:rFonts w:cstheme="minorHAnsi"/>
          <w:sz w:val="24"/>
          <w:szCs w:val="24"/>
        </w:rPr>
      </w:pPr>
    </w:p>
    <w:p w:rsidR="00CC0718" w:rsidRDefault="00CC0718" w:rsidP="00CC0718">
      <w:pPr>
        <w:spacing w:before="120" w:after="0" w:line="240" w:lineRule="auto"/>
        <w:jc w:val="both"/>
        <w:rPr>
          <w:rFonts w:cstheme="minorHAnsi"/>
          <w:sz w:val="24"/>
          <w:szCs w:val="24"/>
        </w:rPr>
      </w:pPr>
    </w:p>
    <w:p w:rsidR="00CC0718" w:rsidRDefault="00CC0718" w:rsidP="00CC0718">
      <w:pPr>
        <w:spacing w:before="120" w:after="0" w:line="240" w:lineRule="auto"/>
        <w:jc w:val="both"/>
        <w:rPr>
          <w:rFonts w:cstheme="minorHAnsi"/>
          <w:sz w:val="24"/>
          <w:szCs w:val="24"/>
        </w:rPr>
      </w:pPr>
    </w:p>
    <w:p w:rsidR="00CC0718" w:rsidRDefault="00CC0718" w:rsidP="00CC0718">
      <w:pPr>
        <w:spacing w:before="120" w:after="0" w:line="240" w:lineRule="auto"/>
        <w:jc w:val="both"/>
        <w:rPr>
          <w:rFonts w:cstheme="minorHAnsi"/>
          <w:sz w:val="24"/>
          <w:szCs w:val="24"/>
        </w:rPr>
      </w:pPr>
    </w:p>
    <w:p w:rsidR="00CC0718" w:rsidRDefault="00CC0718" w:rsidP="00CC0718">
      <w:pPr>
        <w:spacing w:before="120" w:after="0" w:line="240" w:lineRule="auto"/>
        <w:jc w:val="both"/>
        <w:rPr>
          <w:rFonts w:cstheme="minorHAnsi"/>
          <w:sz w:val="24"/>
          <w:szCs w:val="24"/>
        </w:rPr>
      </w:pPr>
    </w:p>
    <w:p w:rsidR="00CC0718" w:rsidRPr="00CC0718" w:rsidRDefault="00CC0718" w:rsidP="00CC0718">
      <w:pPr>
        <w:spacing w:before="120" w:after="0" w:line="240" w:lineRule="auto"/>
        <w:jc w:val="both"/>
        <w:rPr>
          <w:rFonts w:cstheme="minorHAnsi"/>
          <w:sz w:val="24"/>
          <w:szCs w:val="24"/>
        </w:rPr>
      </w:pPr>
    </w:p>
    <w:p w:rsidR="003A6202" w:rsidRPr="00CC0718" w:rsidRDefault="003A6202" w:rsidP="00CC0718">
      <w:pPr>
        <w:pStyle w:val="Nadpis1"/>
        <w:numPr>
          <w:ilvl w:val="0"/>
          <w:numId w:val="4"/>
        </w:numPr>
        <w:spacing w:before="120"/>
        <w:jc w:val="both"/>
        <w:rPr>
          <w:rFonts w:asciiTheme="minorHAnsi" w:hAnsiTheme="minorHAnsi" w:cstheme="minorHAnsi"/>
          <w:sz w:val="24"/>
          <w:szCs w:val="24"/>
        </w:rPr>
      </w:pPr>
      <w:bookmarkStart w:id="6" w:name="_Toc41329"/>
      <w:r w:rsidRPr="00CC0718">
        <w:rPr>
          <w:rFonts w:asciiTheme="minorHAnsi" w:hAnsiTheme="minorHAnsi" w:cstheme="minorHAnsi"/>
          <w:sz w:val="24"/>
          <w:szCs w:val="24"/>
        </w:rPr>
        <w:lastRenderedPageBreak/>
        <w:t>Angažovanosť pri podpore rastu hospodárstva a rozvoja spoločenského a kultúrneho života Nitrianskeho kraja a širšieho</w:t>
      </w:r>
      <w:bookmarkEnd w:id="6"/>
      <w:r w:rsidRPr="00CC0718">
        <w:rPr>
          <w:rFonts w:asciiTheme="minorHAnsi" w:hAnsiTheme="minorHAnsi" w:cstheme="minorHAnsi"/>
          <w:sz w:val="24"/>
          <w:szCs w:val="24"/>
        </w:rPr>
        <w:t xml:space="preserve"> regiónu</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Tretím hlavným pilierom poslania vysokých škôl je podpora rozvoja spoločnosti </w:t>
      </w:r>
      <w:proofErr w:type="gramStart"/>
      <w:r w:rsidRPr="00CC0718">
        <w:rPr>
          <w:rFonts w:cstheme="minorHAnsi"/>
          <w:sz w:val="24"/>
          <w:szCs w:val="24"/>
        </w:rPr>
        <w:t>a</w:t>
      </w:r>
      <w:proofErr w:type="gramEnd"/>
      <w:r w:rsidRPr="00CC0718">
        <w:rPr>
          <w:rFonts w:cstheme="minorHAnsi"/>
          <w:sz w:val="24"/>
          <w:szCs w:val="24"/>
        </w:rPr>
        <w:t xml:space="preserve"> osobitne regiónu, v ktorom vysoká škola pôsobí. Hlavným cieľom FSŠ v tejto oblasti je rozvinúť systematické využívanie vedomostného potenciálu fakulty a stať sa vyhľadávaným strategickým partnerom pri podpore rastu hospodárstva a rozvoja spoločenského a kultúrneho života Nitrianskeho kraja a širšieho regiónu.</w:t>
      </w:r>
    </w:p>
    <w:p w:rsidR="003A6202" w:rsidRPr="00CC0718" w:rsidRDefault="003A6202" w:rsidP="00CC0718">
      <w:pPr>
        <w:pStyle w:val="Nadpis3"/>
        <w:spacing w:before="120"/>
        <w:jc w:val="both"/>
        <w:rPr>
          <w:rFonts w:asciiTheme="minorHAnsi" w:hAnsiTheme="minorHAnsi" w:cstheme="minorHAnsi"/>
          <w:sz w:val="24"/>
          <w:szCs w:val="24"/>
        </w:rPr>
      </w:pPr>
      <w:r w:rsidRPr="00CC0718">
        <w:rPr>
          <w:rFonts w:asciiTheme="minorHAnsi" w:hAnsiTheme="minorHAnsi" w:cstheme="minorHAnsi"/>
          <w:sz w:val="24"/>
          <w:szCs w:val="24"/>
        </w:rPr>
        <w:t>Nástroje na plnenie hlavného cieľa</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AN-1: </w:t>
      </w:r>
      <w:r w:rsidRPr="00CC0718">
        <w:rPr>
          <w:rFonts w:cstheme="minorHAnsi"/>
          <w:sz w:val="24"/>
          <w:szCs w:val="24"/>
        </w:rPr>
        <w:t>Aktívne vyhľadávanie možností využívania vedomostného a tvorivého potenciálu na podporu rastu hospodárstva a rozvoja spoločenského a kultúrneho života v oblasti pôsobnosti fakulty a následná príprava a propagácia špecifických služieb, ktoré fakulta môže s využitím svojho špecifického potenciálu v tejto oblasti poskytnúť.</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Realizácia aktivít fakulty v oblasti jej angažovanosti pri podpore rastu hospodárstva a rozvoja spoločenského a kultúrneho života si v prvom rade vyžaduje zmapovanie možností využívania jej potenciálu v týchto oblastiach. Na tento účel bude fakulta využívať aj spätnú väzbu predovšetkým od svojich absolventov (podľa okolností aj od ďalších účastníkov spoločenského a kultúrneho života regiónu).</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Po zmapovaní bude nasledovať príprava a propagácia konkrétnych špecifických služieb, ktorými môže fakulta podporiť rast hospodárstva a rozvoj spoločenského a kultúrneho života.</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Súčasťou propagácie fakulty bude aj pravidelná realizácia aktivít, ako sú napríklad prednášky, workshopy, výstavy </w:t>
      </w:r>
      <w:proofErr w:type="gramStart"/>
      <w:r w:rsidRPr="00CC0718">
        <w:rPr>
          <w:rFonts w:cstheme="minorHAnsi"/>
          <w:sz w:val="24"/>
          <w:szCs w:val="24"/>
        </w:rPr>
        <w:t>a</w:t>
      </w:r>
      <w:proofErr w:type="gramEnd"/>
      <w:r w:rsidRPr="00CC0718">
        <w:rPr>
          <w:rFonts w:cstheme="minorHAnsi"/>
          <w:sz w:val="24"/>
          <w:szCs w:val="24"/>
        </w:rPr>
        <w:t xml:space="preserve"> umelecké vystúpenia pre verejnosť, ako aj prezentácia fakulty na rôznych podujatiach, napríklad v rámci Týždňa vedy a techniky na Slovensku.</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Osobitnou formou príspevku fakulty k rozvoju spoločenského a kultúrneho života sú vystúpenia jej vedeckých a pedagogických zamestnancov v médiách, prostredníctvom ktorých prezentujú verejnosti svoje názory na aktuálne kultúrne a spoločenské otázky. </w:t>
      </w:r>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Pri propagácii fakulty a prezentácii názorov jej pracovníkov majú dôležitú úlohu aj webové sídlo fakulty fss.ukf.sk.</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AN-2: </w:t>
      </w:r>
      <w:r w:rsidRPr="00CC0718">
        <w:rPr>
          <w:rFonts w:cstheme="minorHAnsi"/>
          <w:sz w:val="24"/>
          <w:szCs w:val="24"/>
        </w:rPr>
        <w:t>Osobitná pozornosť venovaná poskytovaniu ďalšieho vzdelávania.</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Poskytovanie ďalšieho vzdelávania patrí medzi činnosti, ktorými vysoké školy napĺňajú svoje poslanie. Je preto prirodzené, že poskytovanie ďalšieho vzdelávania v oblastiach, v ktorých fakulta pôsobí, by malo tvoriť istú časť špecifických služieb poskytovaných spoločnosti.</w:t>
      </w:r>
    </w:p>
    <w:p w:rsidR="00CC0718" w:rsidRDefault="00CC0718" w:rsidP="00CC0718">
      <w:pPr>
        <w:spacing w:before="120" w:after="0" w:line="240" w:lineRule="auto"/>
        <w:jc w:val="both"/>
        <w:rPr>
          <w:rFonts w:cstheme="minorHAnsi"/>
          <w:b/>
          <w:color w:val="3D1FD3"/>
          <w:sz w:val="24"/>
          <w:szCs w:val="24"/>
        </w:rPr>
      </w:pP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AN-3: </w:t>
      </w:r>
      <w:r w:rsidRPr="00CC0718">
        <w:rPr>
          <w:rFonts w:cstheme="minorHAnsi"/>
          <w:sz w:val="24"/>
          <w:szCs w:val="24"/>
        </w:rPr>
        <w:t>Spolupráca s potenciálnymi odberateľmi a partnermi v oblasti špecifických služieb poskytovaných fakultou.</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Súčasťou angažovanosti fakulty bude v relevantných prípadoch, okrem poskytovania špecifických služieb, aj užšia spolupráca s ich odberateľmi, potenciálnymi odberateľmi a ďalšími partnermi pri ich ďalšom rozvoji.</w:t>
      </w:r>
    </w:p>
    <w:p w:rsidR="00CC0718" w:rsidRDefault="00CC0718" w:rsidP="00CC0718">
      <w:pPr>
        <w:spacing w:before="120" w:after="0" w:line="240" w:lineRule="auto"/>
        <w:jc w:val="both"/>
        <w:rPr>
          <w:rFonts w:cstheme="minorHAnsi"/>
          <w:b/>
          <w:color w:val="3D1FD3"/>
          <w:sz w:val="24"/>
          <w:szCs w:val="24"/>
        </w:rPr>
      </w:pP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lastRenderedPageBreak/>
        <w:t xml:space="preserve">AN-4: </w:t>
      </w:r>
      <w:r w:rsidRPr="00CC0718">
        <w:rPr>
          <w:rFonts w:cstheme="minorHAnsi"/>
          <w:sz w:val="24"/>
          <w:szCs w:val="24"/>
        </w:rPr>
        <w:t>Podpora pôsobenia zamestnancov fakulty v odborných komisiách a pracovných skupinách pre riešenie otázok hospodárskeho, spoločenského a kultúrneho rozvoja a riešenia problémov.</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Pôsobenie v odborných komisiách a pracovných skupinách, zriadených trvalo alebo dočasne na riešenie otázok hospodárskeho, spoločenského a kultúrneho rozvoja a riešenia problémov je štandardnou úlohou, s ktorou sa zástupcovia najmä verejného a neziskového sektora obracajú na vysoké školy. Fakulta bude v prípadoch, kde by sa mohlo účinne uplatniť potenciál jej pracovníkov, takéto pôsobenie podporovať.</w:t>
      </w:r>
    </w:p>
    <w:p w:rsidR="00CC0718" w:rsidRDefault="00CC0718" w:rsidP="00CC0718">
      <w:pPr>
        <w:spacing w:before="120" w:after="0" w:line="240" w:lineRule="auto"/>
        <w:jc w:val="both"/>
        <w:rPr>
          <w:rFonts w:cstheme="minorHAnsi"/>
          <w:b/>
          <w:color w:val="3D1FD3"/>
          <w:sz w:val="24"/>
          <w:szCs w:val="24"/>
        </w:rPr>
      </w:pP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AN-5: </w:t>
      </w:r>
      <w:r w:rsidRPr="00CC0718">
        <w:rPr>
          <w:rFonts w:cstheme="minorHAnsi"/>
          <w:sz w:val="24"/>
          <w:szCs w:val="24"/>
        </w:rPr>
        <w:t>Podpora angažovania sa študentských organizácií a zoskupení pôsobiacich popri fakulte na aktívnej podpore spoločenského a kultúrneho rozvoja regiónu.</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Študentské organizácie a zoskupenia pôsobiace popri fakulte majú vzhľadom na skutočnosť, že ich aktivity realizujú mladí ľudia v procese intenzívneho osobného rastu, potenciál vytvárať osobitné vzťahy fakulty s regiónom na národnej a národnostnej úrovni a prispievať k jeho spoločenskému, kultúrnemu, ale aj hospodárskemu rozvoju. Priame angažovanie sa študentov na tomto rozvoji napomáha spätne aj ich rastu. Obe tieto skutočnosti predstavujú dôvod, aby fakulta podporovala angažovanie sa študentov v treťom hlavnom pilieri svojho poslania.</w:t>
      </w:r>
    </w:p>
    <w:p w:rsidR="003A6202" w:rsidRPr="00CC0718" w:rsidRDefault="003A6202" w:rsidP="00CC0718">
      <w:pPr>
        <w:spacing w:before="120" w:after="0" w:line="240" w:lineRule="auto"/>
        <w:jc w:val="both"/>
        <w:rPr>
          <w:rFonts w:cstheme="minorHAnsi"/>
          <w:sz w:val="24"/>
          <w:szCs w:val="24"/>
        </w:rPr>
      </w:pPr>
    </w:p>
    <w:p w:rsidR="003A6202" w:rsidRPr="00CC0718" w:rsidRDefault="003A6202" w:rsidP="00CC0718">
      <w:pPr>
        <w:pStyle w:val="Nadpis1"/>
        <w:numPr>
          <w:ilvl w:val="0"/>
          <w:numId w:val="4"/>
        </w:numPr>
        <w:spacing w:before="120"/>
        <w:ind w:left="0" w:firstLine="0"/>
        <w:jc w:val="both"/>
        <w:rPr>
          <w:rFonts w:asciiTheme="minorHAnsi" w:hAnsiTheme="minorHAnsi" w:cstheme="minorHAnsi"/>
          <w:sz w:val="24"/>
          <w:szCs w:val="24"/>
        </w:rPr>
      </w:pPr>
      <w:bookmarkStart w:id="7" w:name="_Toc41331"/>
      <w:r w:rsidRPr="00CC0718">
        <w:rPr>
          <w:rFonts w:asciiTheme="minorHAnsi" w:hAnsiTheme="minorHAnsi" w:cstheme="minorHAnsi"/>
          <w:sz w:val="24"/>
          <w:szCs w:val="24"/>
        </w:rPr>
        <w:t>Efektívne a udržateľné fungovanie fakulty</w:t>
      </w:r>
      <w:bookmarkEnd w:id="7"/>
    </w:p>
    <w:p w:rsidR="003A6202" w:rsidRPr="00CC0718" w:rsidRDefault="003A6202" w:rsidP="00CC0718">
      <w:pPr>
        <w:spacing w:before="120" w:after="0" w:line="240" w:lineRule="auto"/>
        <w:jc w:val="both"/>
        <w:rPr>
          <w:rFonts w:cstheme="minorHAnsi"/>
          <w:sz w:val="24"/>
          <w:szCs w:val="24"/>
        </w:rPr>
      </w:pPr>
      <w:r w:rsidRPr="00CC0718">
        <w:rPr>
          <w:rFonts w:cstheme="minorHAnsi"/>
          <w:sz w:val="24"/>
          <w:szCs w:val="24"/>
        </w:rPr>
        <w:t xml:space="preserve">Základným predpokladom pre úspešné plnenie úloh fakulty vo všetkých oblastiach jej činnosti je jej efektívne </w:t>
      </w:r>
      <w:proofErr w:type="gramStart"/>
      <w:r w:rsidRPr="00CC0718">
        <w:rPr>
          <w:rFonts w:cstheme="minorHAnsi"/>
          <w:sz w:val="24"/>
          <w:szCs w:val="24"/>
        </w:rPr>
        <w:t>a</w:t>
      </w:r>
      <w:proofErr w:type="gramEnd"/>
      <w:r w:rsidRPr="00CC0718">
        <w:rPr>
          <w:rFonts w:cstheme="minorHAnsi"/>
          <w:sz w:val="24"/>
          <w:szCs w:val="24"/>
        </w:rPr>
        <w:t xml:space="preserve"> udržateľné fungovanie. Udržiavanie takéhoto efektívneho fungovania, pri rešpektovaní oprávnených osobitostí akademického prostredia, je hlavným zámerom FSŠ v oblasti jej chodu ako organizácie.</w:t>
      </w:r>
    </w:p>
    <w:p w:rsidR="003A6202" w:rsidRPr="00CC0718" w:rsidRDefault="003A6202" w:rsidP="00CC0718">
      <w:pPr>
        <w:pStyle w:val="Nadpis3"/>
        <w:spacing w:before="120"/>
        <w:jc w:val="both"/>
        <w:rPr>
          <w:rFonts w:asciiTheme="minorHAnsi" w:hAnsiTheme="minorHAnsi" w:cstheme="minorHAnsi"/>
          <w:sz w:val="24"/>
          <w:szCs w:val="24"/>
        </w:rPr>
      </w:pPr>
      <w:r w:rsidRPr="00CC0718">
        <w:rPr>
          <w:rFonts w:asciiTheme="minorHAnsi" w:hAnsiTheme="minorHAnsi" w:cstheme="minorHAnsi"/>
          <w:sz w:val="24"/>
          <w:szCs w:val="24"/>
        </w:rPr>
        <w:t xml:space="preserve">Nástroje na plnenie hlavného zámeru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EF-1: </w:t>
      </w:r>
      <w:r w:rsidRPr="00CC0718">
        <w:rPr>
          <w:rFonts w:cstheme="minorHAnsi"/>
          <w:sz w:val="24"/>
          <w:szCs w:val="24"/>
        </w:rPr>
        <w:t>Trvalá snaha fakulty a jej pracovísk o efektívne fungovanie ako súčasti UKF, to znamená o kvalitné plnenie jej úloh vrátane rozvoja, pri maximálnom možnom využití disponibilných finančných zdrojov; predpokladom je udržiavanie primeranej úrovne odmeňovania zamestnancov, pričom sa náležitým spôsobom zohľadňuje zásluhovosť.</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Fakulta si uvedomuje, že dobré </w:t>
      </w:r>
      <w:proofErr w:type="gramStart"/>
      <w:r w:rsidRPr="00CC0718">
        <w:rPr>
          <w:rFonts w:cstheme="minorHAnsi"/>
          <w:sz w:val="24"/>
          <w:szCs w:val="24"/>
        </w:rPr>
        <w:t>a</w:t>
      </w:r>
      <w:proofErr w:type="gramEnd"/>
      <w:r w:rsidRPr="00CC0718">
        <w:rPr>
          <w:rFonts w:cstheme="minorHAnsi"/>
          <w:sz w:val="24"/>
          <w:szCs w:val="24"/>
        </w:rPr>
        <w:t xml:space="preserve"> efektívne fungovanie závisí v prvom rade od kvality a angažovanosti jej zamestnancov. Aj keď sa dá predpokladať, že prácu na vysokej škole pri odovzdávaní poznatkov ďalším generáciám a vo výskume a vývoji väčšina pracovníkov vníma skôr ako poslanie, než ako zamestnanie, je zabezpečenie primeranej úrovne odmeňovania pri náležitom spôsobe zohľadňovania zásluhovosti nutnou podmienkou na uspokojenie ich oprávnených očakávaní a potrieb.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EF-2: </w:t>
      </w:r>
      <w:r w:rsidRPr="00CC0718">
        <w:rPr>
          <w:rFonts w:cstheme="minorHAnsi"/>
          <w:sz w:val="24"/>
          <w:szCs w:val="24"/>
        </w:rPr>
        <w:t>Cieľom vedenia fakulty je trvalé vytváranie priestoru na odmeňovanie podľa zásluh.</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V tejto oblasti si fakulta stanovuje cieľ primerane finančne ohodnotiť kvalitné plnenie úloh a dosahovanie nadpriemerných pracovných výsledkov jej zamestnancov. Zohľadňovanie princípu zásluhovosti môže prirodzene viesť k tomu, že finančné ohodnotenie bude u rôznych zamestnancov rôzne, v zmysle Motivačného systému FSŠ.</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EF-3: </w:t>
      </w:r>
      <w:r w:rsidRPr="00CC0718">
        <w:rPr>
          <w:rFonts w:cstheme="minorHAnsi"/>
          <w:sz w:val="24"/>
          <w:szCs w:val="24"/>
        </w:rPr>
        <w:t xml:space="preserve">Dodržiavanie princípu vyrovnaného hospodárenia, a to ako na úrovni fakulty, tak </w:t>
      </w:r>
      <w:proofErr w:type="gramStart"/>
      <w:r w:rsidRPr="00CC0718">
        <w:rPr>
          <w:rFonts w:cstheme="minorHAnsi"/>
          <w:sz w:val="24"/>
          <w:szCs w:val="24"/>
        </w:rPr>
        <w:t>aj</w:t>
      </w:r>
      <w:proofErr w:type="gramEnd"/>
      <w:r w:rsidRPr="00CC0718">
        <w:rPr>
          <w:rFonts w:cstheme="minorHAnsi"/>
          <w:sz w:val="24"/>
          <w:szCs w:val="24"/>
        </w:rPr>
        <w:t xml:space="preserve"> na úrovni jej pracovísk. Znamená to zabezpečenie krytia výdavkov príjmami získanými z výkonov </w:t>
      </w:r>
      <w:r w:rsidRPr="00CC0718">
        <w:rPr>
          <w:rFonts w:cstheme="minorHAnsi"/>
          <w:sz w:val="24"/>
          <w:szCs w:val="24"/>
        </w:rPr>
        <w:lastRenderedPageBreak/>
        <w:t xml:space="preserve">v jednotlivých oblastiach činnosti fakulty (vzdelávacej, </w:t>
      </w:r>
      <w:proofErr w:type="gramStart"/>
      <w:r w:rsidRPr="00CC0718">
        <w:rPr>
          <w:rFonts w:cstheme="minorHAnsi"/>
          <w:sz w:val="24"/>
          <w:szCs w:val="24"/>
        </w:rPr>
        <w:t>výskumnej  a</w:t>
      </w:r>
      <w:proofErr w:type="gramEnd"/>
      <w:r w:rsidRPr="00CC0718">
        <w:rPr>
          <w:rFonts w:cstheme="minorHAnsi"/>
          <w:sz w:val="24"/>
          <w:szCs w:val="24"/>
        </w:rPr>
        <w:t xml:space="preserve"> vývojovej a v oblasti angažovanosti pri podpore rastu hospodárstva a rozvoja spoločenského a kultúrneho života).</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Financovanie vysokých škôl a následne aj ich súčastí na Slovensku je viac rokov založené na výkonovom princípe. Z toho vyplýva, že prostriedky, ktoré má fakulta k dispozícii, sa odvíjajú od jej výkonu. Fakulta bude na svojej úrovni, ako </w:t>
      </w:r>
      <w:proofErr w:type="gramStart"/>
      <w:r w:rsidRPr="00CC0718">
        <w:rPr>
          <w:rFonts w:cstheme="minorHAnsi"/>
          <w:sz w:val="24"/>
          <w:szCs w:val="24"/>
        </w:rPr>
        <w:t>aj</w:t>
      </w:r>
      <w:proofErr w:type="gramEnd"/>
      <w:r w:rsidRPr="00CC0718">
        <w:rPr>
          <w:rFonts w:cstheme="minorHAnsi"/>
          <w:sz w:val="24"/>
          <w:szCs w:val="24"/>
        </w:rPr>
        <w:t xml:space="preserve"> na úrovni jej pracovísk, presadzovať princíp vyrovnaného hospodárenia, to znamená, že minúť bude možné len toľko, koľko zodpovedá zdrojom získaným na základe výkonov.</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EF-4: </w:t>
      </w:r>
      <w:r w:rsidRPr="00CC0718">
        <w:rPr>
          <w:rFonts w:cstheme="minorHAnsi"/>
          <w:sz w:val="24"/>
          <w:szCs w:val="24"/>
        </w:rPr>
        <w:t xml:space="preserve">Udržiavanie administratívnej záťaže zamestnancov a študentov fakulty na minimálnej nevyhnutnej úrovni; na tento účel zabezpečiť permanentné sledovanie a hodnotenie efektívnosti nastavených procesov a v prípade potreby ich modifikáciu. </w:t>
      </w:r>
    </w:p>
    <w:p w:rsidR="003A6202" w:rsidRPr="00CC0718" w:rsidRDefault="003A6202" w:rsidP="00CC0718">
      <w:pPr>
        <w:spacing w:before="120" w:after="0" w:line="240" w:lineRule="auto"/>
        <w:jc w:val="both"/>
        <w:rPr>
          <w:rFonts w:cstheme="minorHAnsi"/>
          <w:b/>
          <w:color w:val="3D1FD3"/>
          <w:sz w:val="24"/>
          <w:szCs w:val="24"/>
        </w:rPr>
      </w:pPr>
      <w:r w:rsidRPr="00CC0718">
        <w:rPr>
          <w:rFonts w:cstheme="minorHAnsi"/>
          <w:b/>
          <w:i/>
          <w:color w:val="3D1FD3"/>
          <w:sz w:val="24"/>
          <w:szCs w:val="24"/>
        </w:rPr>
        <w:t xml:space="preserve">Komentár: </w:t>
      </w:r>
      <w:r w:rsidRPr="00CC0718">
        <w:rPr>
          <w:rFonts w:cstheme="minorHAnsi"/>
          <w:sz w:val="24"/>
          <w:szCs w:val="24"/>
        </w:rPr>
        <w:t xml:space="preserve">S rastúcou zložitosťou spoločenskej štruktúry a vzťahov rastie administratíva, ktorá na rozdiel od tvorivej činnosti prináša skôr stres ako potešenie. Administratíve sa úplne vyhnúť nedá – je jedným z nástrojov, ktoré spoločnosť pre svoje fungovanie potrebuje. Snahou fakulty bude tento nástroj udržať na minimálnej nevyhnutnej úrovni pomocou optimalizácie jednotlivých administratívnych procesov.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EF-5: </w:t>
      </w:r>
      <w:r w:rsidRPr="00CC0718">
        <w:rPr>
          <w:rFonts w:cstheme="minorHAnsi"/>
          <w:sz w:val="24"/>
          <w:szCs w:val="24"/>
        </w:rPr>
        <w:t>Zabezpečovanie potrebného priestorového, materiálneho a technického vybavenia pre prácu zamestnancov.</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 xml:space="preserve">Nevyhnutným predpokladom efektívneho fungovania fakulty je aj potrebné priestorové, materiálne a technické vybavenie pre prácu (napr. potrebná obnova výpočtovej a kancelárskej techniky, zabezpečenie kancelárskeho materiálu a pod.). Fakulta a jej súčasti budú dbať na to, aby potrebné materiálno-technické vybavenie bolo vždy k dispozícii.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EF-6: </w:t>
      </w:r>
      <w:r w:rsidRPr="00CC0718">
        <w:rPr>
          <w:rFonts w:cstheme="minorHAnsi"/>
          <w:sz w:val="24"/>
          <w:szCs w:val="24"/>
        </w:rPr>
        <w:t>Podpora kvalifikačného (vedecko-pedagogického) rastu zamestnancov fakulty, vytváranie podmienok pre zvyšovanie odbornej úrovne zamestnancov formou školení, kurzov, seminárov, sympózií a kongresov.</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Odborný vedecko-pedagogický rast u vysokoškolských učiteľov a výskumných pracovníkov, ako aj zvyšovanie odbornej úrovne u ostatných zamestnancov, zvyšuje výkonnosť fakulty prostredníctvom novozískaných vedomostí a kompetencií jej zamestnancov a potenciálne aj ich pozitívnym pocitom z osobného rozvoja. Preto ho bude fakulta podporovať.</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EF-7: </w:t>
      </w:r>
      <w:r w:rsidRPr="00CC0718">
        <w:rPr>
          <w:rFonts w:cstheme="minorHAnsi"/>
          <w:sz w:val="24"/>
          <w:szCs w:val="24"/>
        </w:rPr>
        <w:t xml:space="preserve">Udržiavanie </w:t>
      </w:r>
      <w:r w:rsidRPr="00CC0718">
        <w:rPr>
          <w:rFonts w:cstheme="minorHAnsi"/>
          <w:sz w:val="24"/>
          <w:szCs w:val="24"/>
        </w:rPr>
        <w:tab/>
        <w:t xml:space="preserve">efektívneho </w:t>
      </w:r>
      <w:r w:rsidRPr="00CC0718">
        <w:rPr>
          <w:rFonts w:cstheme="minorHAnsi"/>
          <w:sz w:val="24"/>
          <w:szCs w:val="24"/>
        </w:rPr>
        <w:tab/>
        <w:t xml:space="preserve">(vyváženého) </w:t>
      </w:r>
      <w:r w:rsidRPr="00CC0718">
        <w:rPr>
          <w:rFonts w:cstheme="minorHAnsi"/>
          <w:sz w:val="24"/>
          <w:szCs w:val="24"/>
        </w:rPr>
        <w:tab/>
        <w:t xml:space="preserve">nastavenia </w:t>
      </w:r>
      <w:r w:rsidRPr="00CC0718">
        <w:rPr>
          <w:rFonts w:cstheme="minorHAnsi"/>
          <w:sz w:val="24"/>
          <w:szCs w:val="24"/>
        </w:rPr>
        <w:tab/>
        <w:t xml:space="preserve">kompetencií </w:t>
      </w:r>
      <w:r w:rsidRPr="00CC0718">
        <w:rPr>
          <w:rFonts w:cstheme="minorHAnsi"/>
          <w:sz w:val="24"/>
          <w:szCs w:val="24"/>
        </w:rPr>
        <w:tab/>
        <w:t xml:space="preserve">riadiacich pracovníkov. </w:t>
      </w:r>
    </w:p>
    <w:p w:rsidR="00F72D6F" w:rsidRDefault="003A6202" w:rsidP="00F72D6F">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Efektívnosť procesov podstatne závisí od optimálneho nastavenia kompetencií pracovníkov, osobitne riadiacich, ktorí sa na procesoch podieľajú. Preto bude v rámci trvalej snahy o udržiavanie efektívneho fungovania venovaná vyváženému a jasne definovanému nastaveniu kompetencií v rámci procesov sústavná pozornosť.</w:t>
      </w:r>
    </w:p>
    <w:p w:rsidR="003A6202" w:rsidRPr="00CC0718" w:rsidRDefault="003A6202" w:rsidP="00F72D6F">
      <w:pPr>
        <w:spacing w:before="120" w:after="0" w:line="240" w:lineRule="auto"/>
        <w:jc w:val="both"/>
        <w:rPr>
          <w:rFonts w:cstheme="minorHAnsi"/>
          <w:sz w:val="24"/>
          <w:szCs w:val="24"/>
        </w:rPr>
      </w:pPr>
      <w:r w:rsidRPr="00CC0718">
        <w:rPr>
          <w:rFonts w:cstheme="minorHAnsi"/>
          <w:sz w:val="24"/>
          <w:szCs w:val="24"/>
        </w:rPr>
        <w:t>EF-8: V relevantných prípadoch primerané zohľadňovanie nadpriemerných výsledkov</w:t>
      </w:r>
      <w:r w:rsidR="00F72D6F">
        <w:rPr>
          <w:rFonts w:cstheme="minorHAnsi"/>
          <w:sz w:val="24"/>
          <w:szCs w:val="24"/>
        </w:rPr>
        <w:t xml:space="preserve"> </w:t>
      </w:r>
      <w:r w:rsidRPr="00CC0718">
        <w:rPr>
          <w:rFonts w:cstheme="minorHAnsi"/>
          <w:sz w:val="24"/>
          <w:szCs w:val="24"/>
        </w:rPr>
        <w:t xml:space="preserve">vo výskume resp. vysokej záťaže vo vzdelávacej činnosti pri poverovaní rutinnými </w:t>
      </w:r>
      <w:proofErr w:type="gramStart"/>
      <w:r w:rsidRPr="00CC0718">
        <w:rPr>
          <w:rFonts w:cstheme="minorHAnsi"/>
          <w:sz w:val="24"/>
          <w:szCs w:val="24"/>
        </w:rPr>
        <w:t>a</w:t>
      </w:r>
      <w:proofErr w:type="gramEnd"/>
      <w:r w:rsidRPr="00CC0718">
        <w:rPr>
          <w:rFonts w:cstheme="minorHAnsi"/>
          <w:sz w:val="24"/>
          <w:szCs w:val="24"/>
        </w:rPr>
        <w:t xml:space="preserve"> inými</w:t>
      </w:r>
      <w:r w:rsidR="00F72D6F">
        <w:rPr>
          <w:rFonts w:cstheme="minorHAnsi"/>
          <w:sz w:val="24"/>
          <w:szCs w:val="24"/>
        </w:rPr>
        <w:t xml:space="preserve"> </w:t>
      </w:r>
      <w:r w:rsidRPr="00CC0718">
        <w:rPr>
          <w:rFonts w:cstheme="minorHAnsi"/>
          <w:sz w:val="24"/>
          <w:szCs w:val="24"/>
        </w:rPr>
        <w:t>úlohami, a to tak na úrovni fakulty vo vzťahu k pracoviskách, ako aj na úrovni pracovísk</w:t>
      </w:r>
      <w:r w:rsidR="00F72D6F">
        <w:rPr>
          <w:rFonts w:cstheme="minorHAnsi"/>
          <w:sz w:val="24"/>
          <w:szCs w:val="24"/>
        </w:rPr>
        <w:t xml:space="preserve"> </w:t>
      </w:r>
      <w:r w:rsidRPr="00CC0718">
        <w:rPr>
          <w:rFonts w:cstheme="minorHAnsi"/>
          <w:sz w:val="24"/>
          <w:szCs w:val="24"/>
        </w:rPr>
        <w:t>vo vzťahu k ich pracovníkom.</w:t>
      </w:r>
    </w:p>
    <w:p w:rsidR="003A6202" w:rsidRPr="00CC0718" w:rsidRDefault="003A6202" w:rsidP="00F72D6F">
      <w:pPr>
        <w:spacing w:before="120" w:after="0" w:line="240" w:lineRule="auto"/>
        <w:jc w:val="both"/>
        <w:rPr>
          <w:rFonts w:cstheme="minorHAnsi"/>
          <w:sz w:val="24"/>
          <w:szCs w:val="24"/>
        </w:rPr>
      </w:pPr>
      <w:r w:rsidRPr="00CC0718">
        <w:rPr>
          <w:rFonts w:cstheme="minorHAnsi"/>
          <w:sz w:val="24"/>
          <w:szCs w:val="24"/>
        </w:rPr>
        <w:t xml:space="preserve">Komentár: Tento nástroj sa týka deľby práce na pracoviskách, prípadne (dočasne) </w:t>
      </w:r>
      <w:proofErr w:type="gramStart"/>
      <w:r w:rsidRPr="00CC0718">
        <w:rPr>
          <w:rFonts w:cstheme="minorHAnsi"/>
          <w:sz w:val="24"/>
          <w:szCs w:val="24"/>
        </w:rPr>
        <w:t>aj</w:t>
      </w:r>
      <w:proofErr w:type="gramEnd"/>
      <w:r w:rsidRPr="00CC0718">
        <w:rPr>
          <w:rFonts w:cstheme="minorHAnsi"/>
          <w:sz w:val="24"/>
          <w:szCs w:val="24"/>
        </w:rPr>
        <w:t xml:space="preserve"> na</w:t>
      </w:r>
      <w:r w:rsidR="00F72D6F">
        <w:rPr>
          <w:rFonts w:cstheme="minorHAnsi"/>
          <w:sz w:val="24"/>
          <w:szCs w:val="24"/>
        </w:rPr>
        <w:t xml:space="preserve"> </w:t>
      </w:r>
      <w:r w:rsidRPr="00CC0718">
        <w:rPr>
          <w:rFonts w:cstheme="minorHAnsi"/>
          <w:sz w:val="24"/>
          <w:szCs w:val="24"/>
        </w:rPr>
        <w:t>úrovni fakulty vo vzťahu k pracoviskám. Pri zabezpečovaní vykonania práce spojenej</w:t>
      </w:r>
      <w:r w:rsidR="00F72D6F">
        <w:rPr>
          <w:rFonts w:cstheme="minorHAnsi"/>
          <w:sz w:val="24"/>
          <w:szCs w:val="24"/>
        </w:rPr>
        <w:t xml:space="preserve"> </w:t>
      </w:r>
      <w:r w:rsidRPr="00CC0718">
        <w:rPr>
          <w:rFonts w:cstheme="minorHAnsi"/>
          <w:sz w:val="24"/>
          <w:szCs w:val="24"/>
        </w:rPr>
        <w:t>s prevádzkou a zabezpečením funkčnosti a rozvoja pracoviska, ktorú je potrebné rozdeliť</w:t>
      </w:r>
      <w:r w:rsidR="00F72D6F">
        <w:rPr>
          <w:rFonts w:cstheme="minorHAnsi"/>
          <w:sz w:val="24"/>
          <w:szCs w:val="24"/>
        </w:rPr>
        <w:t xml:space="preserve"> </w:t>
      </w:r>
      <w:r w:rsidRPr="00CC0718">
        <w:rPr>
          <w:rFonts w:cstheme="minorHAnsi"/>
          <w:sz w:val="24"/>
          <w:szCs w:val="24"/>
        </w:rPr>
        <w:t xml:space="preserve">medzi zamestnancov pracoviska, je účelne </w:t>
      </w:r>
      <w:proofErr w:type="gramStart"/>
      <w:r w:rsidRPr="00CC0718">
        <w:rPr>
          <w:rFonts w:cstheme="minorHAnsi"/>
          <w:sz w:val="24"/>
          <w:szCs w:val="24"/>
        </w:rPr>
        <w:t>a</w:t>
      </w:r>
      <w:proofErr w:type="gramEnd"/>
      <w:r w:rsidRPr="00CC0718">
        <w:rPr>
          <w:rFonts w:cstheme="minorHAnsi"/>
          <w:sz w:val="24"/>
          <w:szCs w:val="24"/>
        </w:rPr>
        <w:t xml:space="preserve"> efektívne odľahčiť zamestnancov, ktorí</w:t>
      </w:r>
      <w:r w:rsidR="00F72D6F">
        <w:rPr>
          <w:rFonts w:cstheme="minorHAnsi"/>
          <w:sz w:val="24"/>
          <w:szCs w:val="24"/>
        </w:rPr>
        <w:t xml:space="preserve"> </w:t>
      </w:r>
      <w:r w:rsidRPr="00CC0718">
        <w:rPr>
          <w:rFonts w:cstheme="minorHAnsi"/>
          <w:sz w:val="24"/>
          <w:szCs w:val="24"/>
        </w:rPr>
        <w:t xml:space="preserve">vykazujú </w:t>
      </w:r>
      <w:r w:rsidRPr="00CC0718">
        <w:rPr>
          <w:rFonts w:cstheme="minorHAnsi"/>
          <w:sz w:val="24"/>
          <w:szCs w:val="24"/>
        </w:rPr>
        <w:lastRenderedPageBreak/>
        <w:t>nadpriemerne výsledky vo výskume a vývoji a znížiť ich záťaž pri plnení vyššie</w:t>
      </w:r>
      <w:r w:rsidR="00F72D6F">
        <w:rPr>
          <w:rFonts w:cstheme="minorHAnsi"/>
          <w:sz w:val="24"/>
          <w:szCs w:val="24"/>
        </w:rPr>
        <w:t xml:space="preserve"> </w:t>
      </w:r>
      <w:r w:rsidRPr="00CC0718">
        <w:rPr>
          <w:rFonts w:cstheme="minorHAnsi"/>
          <w:sz w:val="24"/>
          <w:szCs w:val="24"/>
        </w:rPr>
        <w:t>uvedených úloh, vrátane záťaže v oblasti vzdelávania. Zároveň je potrebné tolerovať</w:t>
      </w:r>
      <w:r w:rsidR="00F72D6F">
        <w:rPr>
          <w:rFonts w:cstheme="minorHAnsi"/>
          <w:sz w:val="24"/>
          <w:szCs w:val="24"/>
        </w:rPr>
        <w:t xml:space="preserve"> </w:t>
      </w:r>
      <w:r w:rsidRPr="00CC0718">
        <w:rPr>
          <w:rFonts w:cstheme="minorHAnsi"/>
          <w:sz w:val="24"/>
          <w:szCs w:val="24"/>
        </w:rPr>
        <w:t>dočasné zníženie výkonnosti v oblasti výskumu v prípade nadpriemernej záťaže v oblasti</w:t>
      </w:r>
      <w:r w:rsidR="00F72D6F">
        <w:rPr>
          <w:rFonts w:cstheme="minorHAnsi"/>
          <w:sz w:val="24"/>
          <w:szCs w:val="24"/>
        </w:rPr>
        <w:t xml:space="preserve"> </w:t>
      </w:r>
      <w:r w:rsidRPr="00CC0718">
        <w:rPr>
          <w:rFonts w:cstheme="minorHAnsi"/>
          <w:sz w:val="24"/>
          <w:szCs w:val="24"/>
        </w:rPr>
        <w:t>zabezpečenia vzdelávania, resp. organizačných prác s tým súvisiacich. Tento prístup je na</w:t>
      </w:r>
      <w:r w:rsidR="00F72D6F">
        <w:rPr>
          <w:rFonts w:cstheme="minorHAnsi"/>
          <w:sz w:val="24"/>
          <w:szCs w:val="24"/>
        </w:rPr>
        <w:t xml:space="preserve"> </w:t>
      </w:r>
      <w:r w:rsidRPr="00CC0718">
        <w:rPr>
          <w:rFonts w:cstheme="minorHAnsi"/>
          <w:sz w:val="24"/>
          <w:szCs w:val="24"/>
        </w:rPr>
        <w:t xml:space="preserve">prechodné obdobie možné zo strany fakulty aplikovať </w:t>
      </w:r>
      <w:proofErr w:type="gramStart"/>
      <w:r w:rsidRPr="00CC0718">
        <w:rPr>
          <w:rFonts w:cstheme="minorHAnsi"/>
          <w:sz w:val="24"/>
          <w:szCs w:val="24"/>
        </w:rPr>
        <w:t>aj</w:t>
      </w:r>
      <w:proofErr w:type="gramEnd"/>
      <w:r w:rsidRPr="00CC0718">
        <w:rPr>
          <w:rFonts w:cstheme="minorHAnsi"/>
          <w:sz w:val="24"/>
          <w:szCs w:val="24"/>
        </w:rPr>
        <w:t xml:space="preserve"> na celé pracovisko, prípadne</w:t>
      </w:r>
      <w:r w:rsidR="00F72D6F">
        <w:rPr>
          <w:rFonts w:cstheme="minorHAnsi"/>
          <w:sz w:val="24"/>
          <w:szCs w:val="24"/>
        </w:rPr>
        <w:t xml:space="preserve"> </w:t>
      </w:r>
      <w:r w:rsidRPr="00CC0718">
        <w:rPr>
          <w:rFonts w:cstheme="minorHAnsi"/>
          <w:sz w:val="24"/>
          <w:szCs w:val="24"/>
        </w:rPr>
        <w:t xml:space="preserve">pracoviská. </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EF-9: </w:t>
      </w:r>
      <w:r w:rsidRPr="00CC0718">
        <w:rPr>
          <w:rFonts w:cstheme="minorHAnsi"/>
          <w:sz w:val="24"/>
          <w:szCs w:val="24"/>
        </w:rPr>
        <w:t xml:space="preserve">Systematická podpora vytvárania dobrých medziľudských vzťahov na fakulte, vrátane vzťahov medzi jej zamestnancami a študentmi (team-building); na tento účel podporovať aj kultúrno-spoločenské stretnutia zamestnancov a študentov fakulty; systematicky podporovať vytváranie kladného postoja študentov k fakulte a hrdosť na jej úspešné absolvovanie. </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Okrem technických a formálnych predpisov, ktorými sa riadi chod fakulty, má na jej fungovanie podstatný vplyv celková atmosféra na fakulte, ktorá sa odvíja v prvom rade od stavu medziľudských vzťahov. Fakulta bude aktívne podporovať budovanie dobrých medziľudských vzťahov medzi zamestnancami, medzi študentmi a tiež medzi zamestnancami a študentmi. Okrem toho bude systematicky podporovať u študentov kladný vzťah a hrdosť na to, že sú študentmi a následne absolventmi FSŠ. Za súčasť vytvárania dobrých medziľudských vzťahov pokladá fakulta udržiavanie kontaktu s jej bývalými zamestnancami, ktorí sa zaslúžili o jej fungovanie a rozvoj.</w:t>
      </w:r>
    </w:p>
    <w:p w:rsidR="003A6202" w:rsidRPr="00CC0718" w:rsidRDefault="003A6202" w:rsidP="00CC0718">
      <w:pPr>
        <w:spacing w:before="120" w:after="0" w:line="240" w:lineRule="auto"/>
        <w:jc w:val="both"/>
        <w:rPr>
          <w:rFonts w:cstheme="minorHAnsi"/>
          <w:sz w:val="24"/>
          <w:szCs w:val="24"/>
        </w:rPr>
      </w:pPr>
      <w:r w:rsidRPr="00CC0718">
        <w:rPr>
          <w:rFonts w:cstheme="minorHAnsi"/>
          <w:b/>
          <w:color w:val="3D1FD3"/>
          <w:sz w:val="24"/>
          <w:szCs w:val="24"/>
        </w:rPr>
        <w:t xml:space="preserve">EF-10: </w:t>
      </w:r>
      <w:r w:rsidRPr="00CC0718">
        <w:rPr>
          <w:rFonts w:cstheme="minorHAnsi"/>
          <w:sz w:val="24"/>
          <w:szCs w:val="24"/>
        </w:rPr>
        <w:t>Podpora aktívnej účasti študentov FSŠ v orgánoch akademickej samosprávy a v relevantných študentských združeniach.</w:t>
      </w:r>
    </w:p>
    <w:p w:rsidR="003A6202" w:rsidRPr="00CC0718" w:rsidRDefault="003A6202" w:rsidP="00CC0718">
      <w:pPr>
        <w:spacing w:before="120" w:after="0" w:line="240" w:lineRule="auto"/>
        <w:jc w:val="both"/>
        <w:rPr>
          <w:rFonts w:cstheme="minorHAnsi"/>
          <w:sz w:val="24"/>
          <w:szCs w:val="24"/>
        </w:rPr>
      </w:pPr>
      <w:r w:rsidRPr="00CC0718">
        <w:rPr>
          <w:rFonts w:cstheme="minorHAnsi"/>
          <w:b/>
          <w:i/>
          <w:color w:val="3D1FD3"/>
          <w:sz w:val="24"/>
          <w:szCs w:val="24"/>
        </w:rPr>
        <w:t xml:space="preserve">Komentár: </w:t>
      </w:r>
      <w:r w:rsidRPr="00CC0718">
        <w:rPr>
          <w:rFonts w:cstheme="minorHAnsi"/>
          <w:sz w:val="24"/>
          <w:szCs w:val="24"/>
        </w:rPr>
        <w:t>Študenti zohrávajú podstatnú úlohu pri fungovaní vysokých škôl aj prostredníctvom účasti ich zástupcov v orgánoch fakultnej i univerzitnej akademickej samosprávy a ďalších externých inštitúcií. Okrem toho bude fakulta podporovať aj vytváranie relevantných študentských záujmových združení.</w:t>
      </w:r>
      <w:bookmarkStart w:id="8" w:name="_GoBack"/>
      <w:bookmarkEnd w:id="8"/>
    </w:p>
    <w:p w:rsidR="003A6202" w:rsidRPr="00CC0718" w:rsidRDefault="003A6202" w:rsidP="00CC0718">
      <w:pPr>
        <w:spacing w:before="120" w:after="0" w:line="240" w:lineRule="auto"/>
        <w:jc w:val="both"/>
        <w:rPr>
          <w:rFonts w:cstheme="minorHAnsi"/>
          <w:sz w:val="24"/>
          <w:szCs w:val="24"/>
        </w:rPr>
      </w:pPr>
    </w:p>
    <w:p w:rsidR="003A6202" w:rsidRPr="00CC0718" w:rsidRDefault="003A6202" w:rsidP="00CC0718">
      <w:pPr>
        <w:spacing w:before="120" w:after="0" w:line="240" w:lineRule="auto"/>
        <w:jc w:val="both"/>
        <w:rPr>
          <w:rFonts w:cstheme="minorHAnsi"/>
          <w:sz w:val="24"/>
          <w:szCs w:val="24"/>
        </w:rPr>
      </w:pPr>
    </w:p>
    <w:p w:rsidR="003A6202" w:rsidRPr="00CC0718" w:rsidRDefault="003A6202" w:rsidP="00CC0718">
      <w:pPr>
        <w:spacing w:before="120" w:after="0" w:line="240" w:lineRule="auto"/>
        <w:jc w:val="both"/>
        <w:rPr>
          <w:rFonts w:cstheme="minorHAnsi"/>
          <w:sz w:val="24"/>
          <w:szCs w:val="24"/>
        </w:rPr>
      </w:pPr>
    </w:p>
    <w:p w:rsidR="003A6202" w:rsidRPr="00CC0718" w:rsidRDefault="003A6202" w:rsidP="00CC0718">
      <w:pPr>
        <w:spacing w:before="120" w:after="0" w:line="240" w:lineRule="auto"/>
        <w:jc w:val="both"/>
        <w:rPr>
          <w:rFonts w:cstheme="minorHAnsi"/>
          <w:sz w:val="24"/>
          <w:szCs w:val="24"/>
        </w:rPr>
      </w:pPr>
    </w:p>
    <w:sectPr w:rsidR="003A6202" w:rsidRPr="00CC0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F9861BC"/>
    <w:multiLevelType w:val="hybridMultilevel"/>
    <w:tmpl w:val="6B6CA04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AC6338B"/>
    <w:multiLevelType w:val="hybridMultilevel"/>
    <w:tmpl w:val="32B0FD72"/>
    <w:lvl w:ilvl="0" w:tplc="863AE7C0">
      <w:start w:val="1"/>
      <w:numFmt w:val="decimal"/>
      <w:lvlText w:val="%1."/>
      <w:lvlJc w:val="left"/>
      <w:pPr>
        <w:ind w:left="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1" w:tplc="4C26C252">
      <w:start w:val="1"/>
      <w:numFmt w:val="lowerLetter"/>
      <w:lvlText w:val="%2"/>
      <w:lvlJc w:val="left"/>
      <w:pPr>
        <w:ind w:left="108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2" w:tplc="39725D12">
      <w:start w:val="1"/>
      <w:numFmt w:val="lowerRoman"/>
      <w:lvlText w:val="%3"/>
      <w:lvlJc w:val="left"/>
      <w:pPr>
        <w:ind w:left="180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3" w:tplc="0C7663BE">
      <w:start w:val="1"/>
      <w:numFmt w:val="decimal"/>
      <w:lvlText w:val="%4"/>
      <w:lvlJc w:val="left"/>
      <w:pPr>
        <w:ind w:left="252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4" w:tplc="CD4085D6">
      <w:start w:val="1"/>
      <w:numFmt w:val="lowerLetter"/>
      <w:lvlText w:val="%5"/>
      <w:lvlJc w:val="left"/>
      <w:pPr>
        <w:ind w:left="324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5" w:tplc="C120933C">
      <w:start w:val="1"/>
      <w:numFmt w:val="lowerRoman"/>
      <w:lvlText w:val="%6"/>
      <w:lvlJc w:val="left"/>
      <w:pPr>
        <w:ind w:left="396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6" w:tplc="CB9CDBEE">
      <w:start w:val="1"/>
      <w:numFmt w:val="decimal"/>
      <w:lvlText w:val="%7"/>
      <w:lvlJc w:val="left"/>
      <w:pPr>
        <w:ind w:left="468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7" w:tplc="ED4C3868">
      <w:start w:val="1"/>
      <w:numFmt w:val="lowerLetter"/>
      <w:lvlText w:val="%8"/>
      <w:lvlJc w:val="left"/>
      <w:pPr>
        <w:ind w:left="540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lvl w:ilvl="8" w:tplc="6226BBCA">
      <w:start w:val="1"/>
      <w:numFmt w:val="lowerRoman"/>
      <w:lvlText w:val="%9"/>
      <w:lvlJc w:val="left"/>
      <w:pPr>
        <w:ind w:left="6120"/>
      </w:pPr>
      <w:rPr>
        <w:rFonts w:ascii="Calibri" w:eastAsia="Calibri" w:hAnsi="Calibri" w:cs="Calibri"/>
        <w:b/>
        <w:i w:val="0"/>
        <w:strike w:val="0"/>
        <w:dstrike w:val="0"/>
        <w:color w:val="381FD1"/>
        <w:sz w:val="2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02"/>
    <w:rsid w:val="0014777A"/>
    <w:rsid w:val="002933F1"/>
    <w:rsid w:val="002D4454"/>
    <w:rsid w:val="003A6202"/>
    <w:rsid w:val="004B6F03"/>
    <w:rsid w:val="00507E38"/>
    <w:rsid w:val="00825143"/>
    <w:rsid w:val="00B963A4"/>
    <w:rsid w:val="00CC0718"/>
    <w:rsid w:val="00E6337E"/>
    <w:rsid w:val="00F72D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7DC6-109B-4F07-94D2-2A6406B1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2D6F"/>
  </w:style>
  <w:style w:type="paragraph" w:styleId="Nadpis1">
    <w:name w:val="heading 1"/>
    <w:basedOn w:val="Normlny"/>
    <w:next w:val="Normlny"/>
    <w:link w:val="Nadpis1Char"/>
    <w:uiPriority w:val="9"/>
    <w:qFormat/>
    <w:rsid w:val="00F72D6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Nadpis2">
    <w:name w:val="heading 2"/>
    <w:basedOn w:val="Normlny"/>
    <w:next w:val="Normlny"/>
    <w:link w:val="Nadpis2Char"/>
    <w:uiPriority w:val="9"/>
    <w:semiHidden/>
    <w:unhideWhenUsed/>
    <w:qFormat/>
    <w:rsid w:val="00F72D6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Nadpis3">
    <w:name w:val="heading 3"/>
    <w:basedOn w:val="Normlny"/>
    <w:next w:val="Normlny"/>
    <w:link w:val="Nadpis3Char"/>
    <w:uiPriority w:val="9"/>
    <w:semiHidden/>
    <w:unhideWhenUsed/>
    <w:qFormat/>
    <w:rsid w:val="00F72D6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Nadpis4">
    <w:name w:val="heading 4"/>
    <w:basedOn w:val="Normlny"/>
    <w:next w:val="Normlny"/>
    <w:link w:val="Nadpis4Char"/>
    <w:uiPriority w:val="9"/>
    <w:semiHidden/>
    <w:unhideWhenUsed/>
    <w:qFormat/>
    <w:rsid w:val="00F72D6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Nadpis5">
    <w:name w:val="heading 5"/>
    <w:basedOn w:val="Normlny"/>
    <w:next w:val="Normlny"/>
    <w:link w:val="Nadpis5Char"/>
    <w:uiPriority w:val="9"/>
    <w:semiHidden/>
    <w:unhideWhenUsed/>
    <w:qFormat/>
    <w:rsid w:val="00F72D6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Nadpis6">
    <w:name w:val="heading 6"/>
    <w:basedOn w:val="Normlny"/>
    <w:next w:val="Normlny"/>
    <w:link w:val="Nadpis6Char"/>
    <w:uiPriority w:val="9"/>
    <w:semiHidden/>
    <w:unhideWhenUsed/>
    <w:qFormat/>
    <w:rsid w:val="00F72D6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dpis7">
    <w:name w:val="heading 7"/>
    <w:basedOn w:val="Normlny"/>
    <w:next w:val="Normlny"/>
    <w:link w:val="Nadpis7Char"/>
    <w:uiPriority w:val="9"/>
    <w:semiHidden/>
    <w:unhideWhenUsed/>
    <w:qFormat/>
    <w:rsid w:val="00F72D6F"/>
    <w:pPr>
      <w:keepNext/>
      <w:keepLines/>
      <w:spacing w:before="40" w:after="0"/>
      <w:outlineLvl w:val="6"/>
    </w:pPr>
    <w:rPr>
      <w:rFonts w:asciiTheme="majorHAnsi" w:eastAsiaTheme="majorEastAsia" w:hAnsiTheme="majorHAnsi" w:cstheme="majorBidi"/>
      <w:color w:val="1F4E79" w:themeColor="accent1" w:themeShade="80"/>
    </w:rPr>
  </w:style>
  <w:style w:type="paragraph" w:styleId="Nadpis8">
    <w:name w:val="heading 8"/>
    <w:basedOn w:val="Normlny"/>
    <w:next w:val="Normlny"/>
    <w:link w:val="Nadpis8Char"/>
    <w:uiPriority w:val="9"/>
    <w:semiHidden/>
    <w:unhideWhenUsed/>
    <w:qFormat/>
    <w:rsid w:val="00F72D6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Nadpis9">
    <w:name w:val="heading 9"/>
    <w:basedOn w:val="Normlny"/>
    <w:next w:val="Normlny"/>
    <w:link w:val="Nadpis9Char"/>
    <w:uiPriority w:val="9"/>
    <w:semiHidden/>
    <w:unhideWhenUsed/>
    <w:qFormat/>
    <w:rsid w:val="00F72D6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2D6F"/>
    <w:rPr>
      <w:rFonts w:asciiTheme="majorHAnsi" w:eastAsiaTheme="majorEastAsia" w:hAnsiTheme="majorHAnsi" w:cstheme="majorBidi"/>
      <w:color w:val="2E74B5" w:themeColor="accent1" w:themeShade="BF"/>
      <w:sz w:val="30"/>
      <w:szCs w:val="30"/>
    </w:rPr>
  </w:style>
  <w:style w:type="character" w:customStyle="1" w:styleId="Nadpis3Char">
    <w:name w:val="Nadpis 3 Char"/>
    <w:basedOn w:val="Predvolenpsmoodseku"/>
    <w:link w:val="Nadpis3"/>
    <w:uiPriority w:val="9"/>
    <w:semiHidden/>
    <w:rsid w:val="00F72D6F"/>
    <w:rPr>
      <w:rFonts w:asciiTheme="majorHAnsi" w:eastAsiaTheme="majorEastAsia" w:hAnsiTheme="majorHAnsi" w:cstheme="majorBidi"/>
      <w:color w:val="538135" w:themeColor="accent6" w:themeShade="BF"/>
      <w:sz w:val="26"/>
      <w:szCs w:val="26"/>
    </w:rPr>
  </w:style>
  <w:style w:type="character" w:customStyle="1" w:styleId="Nadpis2Char">
    <w:name w:val="Nadpis 2 Char"/>
    <w:basedOn w:val="Predvolenpsmoodseku"/>
    <w:link w:val="Nadpis2"/>
    <w:uiPriority w:val="9"/>
    <w:semiHidden/>
    <w:rsid w:val="00F72D6F"/>
    <w:rPr>
      <w:rFonts w:asciiTheme="majorHAnsi" w:eastAsiaTheme="majorEastAsia" w:hAnsiTheme="majorHAnsi" w:cstheme="majorBidi"/>
      <w:color w:val="C45911" w:themeColor="accent2" w:themeShade="BF"/>
      <w:sz w:val="28"/>
      <w:szCs w:val="28"/>
    </w:rPr>
  </w:style>
  <w:style w:type="character" w:customStyle="1" w:styleId="Nadpis4Char">
    <w:name w:val="Nadpis 4 Char"/>
    <w:basedOn w:val="Predvolenpsmoodseku"/>
    <w:link w:val="Nadpis4"/>
    <w:uiPriority w:val="9"/>
    <w:semiHidden/>
    <w:rsid w:val="00F72D6F"/>
    <w:rPr>
      <w:rFonts w:asciiTheme="majorHAnsi" w:eastAsiaTheme="majorEastAsia" w:hAnsiTheme="majorHAnsi" w:cstheme="majorBidi"/>
      <w:i/>
      <w:iCs/>
      <w:color w:val="2F5496" w:themeColor="accent5" w:themeShade="BF"/>
      <w:sz w:val="25"/>
      <w:szCs w:val="25"/>
    </w:rPr>
  </w:style>
  <w:style w:type="character" w:customStyle="1" w:styleId="Nadpis5Char">
    <w:name w:val="Nadpis 5 Char"/>
    <w:basedOn w:val="Predvolenpsmoodseku"/>
    <w:link w:val="Nadpis5"/>
    <w:uiPriority w:val="9"/>
    <w:semiHidden/>
    <w:rsid w:val="00F72D6F"/>
    <w:rPr>
      <w:rFonts w:asciiTheme="majorHAnsi" w:eastAsiaTheme="majorEastAsia" w:hAnsiTheme="majorHAnsi" w:cstheme="majorBidi"/>
      <w:i/>
      <w:iCs/>
      <w:color w:val="833C0B" w:themeColor="accent2" w:themeShade="80"/>
      <w:sz w:val="24"/>
      <w:szCs w:val="24"/>
    </w:rPr>
  </w:style>
  <w:style w:type="character" w:customStyle="1" w:styleId="Nadpis6Char">
    <w:name w:val="Nadpis 6 Char"/>
    <w:basedOn w:val="Predvolenpsmoodseku"/>
    <w:link w:val="Nadpis6"/>
    <w:uiPriority w:val="9"/>
    <w:semiHidden/>
    <w:rsid w:val="00F72D6F"/>
    <w:rPr>
      <w:rFonts w:asciiTheme="majorHAnsi" w:eastAsiaTheme="majorEastAsia" w:hAnsiTheme="majorHAnsi" w:cstheme="majorBidi"/>
      <w:i/>
      <w:iCs/>
      <w:color w:val="385623" w:themeColor="accent6" w:themeShade="80"/>
      <w:sz w:val="23"/>
      <w:szCs w:val="23"/>
    </w:rPr>
  </w:style>
  <w:style w:type="character" w:customStyle="1" w:styleId="Nadpis7Char">
    <w:name w:val="Nadpis 7 Char"/>
    <w:basedOn w:val="Predvolenpsmoodseku"/>
    <w:link w:val="Nadpis7"/>
    <w:uiPriority w:val="9"/>
    <w:semiHidden/>
    <w:rsid w:val="00F72D6F"/>
    <w:rPr>
      <w:rFonts w:asciiTheme="majorHAnsi" w:eastAsiaTheme="majorEastAsia" w:hAnsiTheme="majorHAnsi" w:cstheme="majorBidi"/>
      <w:color w:val="1F4E79" w:themeColor="accent1" w:themeShade="80"/>
    </w:rPr>
  </w:style>
  <w:style w:type="character" w:customStyle="1" w:styleId="Nadpis8Char">
    <w:name w:val="Nadpis 8 Char"/>
    <w:basedOn w:val="Predvolenpsmoodseku"/>
    <w:link w:val="Nadpis8"/>
    <w:uiPriority w:val="9"/>
    <w:semiHidden/>
    <w:rsid w:val="00F72D6F"/>
    <w:rPr>
      <w:rFonts w:asciiTheme="majorHAnsi" w:eastAsiaTheme="majorEastAsia" w:hAnsiTheme="majorHAnsi" w:cstheme="majorBidi"/>
      <w:color w:val="833C0B" w:themeColor="accent2" w:themeShade="80"/>
      <w:sz w:val="21"/>
      <w:szCs w:val="21"/>
    </w:rPr>
  </w:style>
  <w:style w:type="character" w:customStyle="1" w:styleId="Nadpis9Char">
    <w:name w:val="Nadpis 9 Char"/>
    <w:basedOn w:val="Predvolenpsmoodseku"/>
    <w:link w:val="Nadpis9"/>
    <w:uiPriority w:val="9"/>
    <w:semiHidden/>
    <w:rsid w:val="00F72D6F"/>
    <w:rPr>
      <w:rFonts w:asciiTheme="majorHAnsi" w:eastAsiaTheme="majorEastAsia" w:hAnsiTheme="majorHAnsi" w:cstheme="majorBidi"/>
      <w:color w:val="385623" w:themeColor="accent6" w:themeShade="80"/>
    </w:rPr>
  </w:style>
  <w:style w:type="paragraph" w:styleId="Popis">
    <w:name w:val="caption"/>
    <w:basedOn w:val="Normlny"/>
    <w:next w:val="Normlny"/>
    <w:uiPriority w:val="35"/>
    <w:semiHidden/>
    <w:unhideWhenUsed/>
    <w:qFormat/>
    <w:rsid w:val="00F72D6F"/>
    <w:pPr>
      <w:spacing w:line="240" w:lineRule="auto"/>
    </w:pPr>
    <w:rPr>
      <w:b/>
      <w:bCs/>
      <w:smallCaps/>
      <w:color w:val="5B9BD5" w:themeColor="accent1"/>
      <w:spacing w:val="6"/>
    </w:rPr>
  </w:style>
  <w:style w:type="paragraph" w:styleId="Nzov">
    <w:name w:val="Title"/>
    <w:basedOn w:val="Normlny"/>
    <w:next w:val="Normlny"/>
    <w:link w:val="NzovChar"/>
    <w:uiPriority w:val="10"/>
    <w:qFormat/>
    <w:rsid w:val="00F72D6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NzovChar">
    <w:name w:val="Názov Char"/>
    <w:basedOn w:val="Predvolenpsmoodseku"/>
    <w:link w:val="Nzov"/>
    <w:uiPriority w:val="10"/>
    <w:rsid w:val="00F72D6F"/>
    <w:rPr>
      <w:rFonts w:asciiTheme="majorHAnsi" w:eastAsiaTheme="majorEastAsia" w:hAnsiTheme="majorHAnsi" w:cstheme="majorBidi"/>
      <w:color w:val="2E74B5" w:themeColor="accent1" w:themeShade="BF"/>
      <w:spacing w:val="-10"/>
      <w:sz w:val="52"/>
      <w:szCs w:val="52"/>
    </w:rPr>
  </w:style>
  <w:style w:type="paragraph" w:styleId="Podtitul">
    <w:name w:val="Subtitle"/>
    <w:basedOn w:val="Normlny"/>
    <w:next w:val="Normlny"/>
    <w:link w:val="PodtitulChar"/>
    <w:uiPriority w:val="11"/>
    <w:qFormat/>
    <w:rsid w:val="00F72D6F"/>
    <w:pPr>
      <w:numPr>
        <w:ilvl w:val="1"/>
      </w:numPr>
      <w:spacing w:line="240" w:lineRule="auto"/>
    </w:pPr>
    <w:rPr>
      <w:rFonts w:asciiTheme="majorHAnsi" w:eastAsiaTheme="majorEastAsia" w:hAnsiTheme="majorHAnsi" w:cstheme="majorBidi"/>
    </w:rPr>
  </w:style>
  <w:style w:type="character" w:customStyle="1" w:styleId="PodtitulChar">
    <w:name w:val="Podtitul Char"/>
    <w:basedOn w:val="Predvolenpsmoodseku"/>
    <w:link w:val="Podtitul"/>
    <w:uiPriority w:val="11"/>
    <w:rsid w:val="00F72D6F"/>
    <w:rPr>
      <w:rFonts w:asciiTheme="majorHAnsi" w:eastAsiaTheme="majorEastAsia" w:hAnsiTheme="majorHAnsi" w:cstheme="majorBidi"/>
    </w:rPr>
  </w:style>
  <w:style w:type="character" w:styleId="Siln">
    <w:name w:val="Strong"/>
    <w:basedOn w:val="Predvolenpsmoodseku"/>
    <w:uiPriority w:val="22"/>
    <w:qFormat/>
    <w:rsid w:val="00F72D6F"/>
    <w:rPr>
      <w:b/>
      <w:bCs/>
    </w:rPr>
  </w:style>
  <w:style w:type="character" w:styleId="Zvraznenie">
    <w:name w:val="Emphasis"/>
    <w:basedOn w:val="Predvolenpsmoodseku"/>
    <w:uiPriority w:val="20"/>
    <w:qFormat/>
    <w:rsid w:val="00F72D6F"/>
    <w:rPr>
      <w:i/>
      <w:iCs/>
    </w:rPr>
  </w:style>
  <w:style w:type="paragraph" w:styleId="Bezriadkovania">
    <w:name w:val="No Spacing"/>
    <w:uiPriority w:val="1"/>
    <w:qFormat/>
    <w:rsid w:val="00F72D6F"/>
    <w:pPr>
      <w:spacing w:after="0" w:line="240" w:lineRule="auto"/>
    </w:pPr>
  </w:style>
  <w:style w:type="paragraph" w:styleId="Citcia">
    <w:name w:val="Quote"/>
    <w:basedOn w:val="Normlny"/>
    <w:next w:val="Normlny"/>
    <w:link w:val="CitciaChar"/>
    <w:uiPriority w:val="29"/>
    <w:qFormat/>
    <w:rsid w:val="00F72D6F"/>
    <w:pPr>
      <w:spacing w:before="120"/>
      <w:ind w:left="720" w:right="720"/>
      <w:jc w:val="center"/>
    </w:pPr>
    <w:rPr>
      <w:i/>
      <w:iCs/>
    </w:rPr>
  </w:style>
  <w:style w:type="character" w:customStyle="1" w:styleId="CitciaChar">
    <w:name w:val="Citácia Char"/>
    <w:basedOn w:val="Predvolenpsmoodseku"/>
    <w:link w:val="Citcia"/>
    <w:uiPriority w:val="29"/>
    <w:rsid w:val="00F72D6F"/>
    <w:rPr>
      <w:i/>
      <w:iCs/>
    </w:rPr>
  </w:style>
  <w:style w:type="paragraph" w:styleId="Zvraznencitcia">
    <w:name w:val="Intense Quote"/>
    <w:basedOn w:val="Normlny"/>
    <w:next w:val="Normlny"/>
    <w:link w:val="ZvraznencitciaChar"/>
    <w:uiPriority w:val="30"/>
    <w:qFormat/>
    <w:rsid w:val="00F72D6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ZvraznencitciaChar">
    <w:name w:val="Zvýraznená citácia Char"/>
    <w:basedOn w:val="Predvolenpsmoodseku"/>
    <w:link w:val="Zvraznencitcia"/>
    <w:uiPriority w:val="30"/>
    <w:rsid w:val="00F72D6F"/>
    <w:rPr>
      <w:rFonts w:asciiTheme="majorHAnsi" w:eastAsiaTheme="majorEastAsia" w:hAnsiTheme="majorHAnsi" w:cstheme="majorBidi"/>
      <w:color w:val="5B9BD5" w:themeColor="accent1"/>
      <w:sz w:val="24"/>
      <w:szCs w:val="24"/>
    </w:rPr>
  </w:style>
  <w:style w:type="character" w:styleId="Jemnzvraznenie">
    <w:name w:val="Subtle Emphasis"/>
    <w:basedOn w:val="Predvolenpsmoodseku"/>
    <w:uiPriority w:val="19"/>
    <w:qFormat/>
    <w:rsid w:val="00F72D6F"/>
    <w:rPr>
      <w:i/>
      <w:iCs/>
      <w:color w:val="404040" w:themeColor="text1" w:themeTint="BF"/>
    </w:rPr>
  </w:style>
  <w:style w:type="character" w:styleId="Intenzvnezvraznenie">
    <w:name w:val="Intense Emphasis"/>
    <w:basedOn w:val="Predvolenpsmoodseku"/>
    <w:uiPriority w:val="21"/>
    <w:qFormat/>
    <w:rsid w:val="00F72D6F"/>
    <w:rPr>
      <w:b w:val="0"/>
      <w:bCs w:val="0"/>
      <w:i/>
      <w:iCs/>
      <w:color w:val="5B9BD5" w:themeColor="accent1"/>
    </w:rPr>
  </w:style>
  <w:style w:type="character" w:styleId="Jemnodkaz">
    <w:name w:val="Subtle Reference"/>
    <w:basedOn w:val="Predvolenpsmoodseku"/>
    <w:uiPriority w:val="31"/>
    <w:qFormat/>
    <w:rsid w:val="00F72D6F"/>
    <w:rPr>
      <w:smallCaps/>
      <w:color w:val="404040" w:themeColor="text1" w:themeTint="BF"/>
      <w:u w:val="single" w:color="7F7F7F" w:themeColor="text1" w:themeTint="80"/>
    </w:rPr>
  </w:style>
  <w:style w:type="character" w:styleId="Intenzvnyodkaz">
    <w:name w:val="Intense Reference"/>
    <w:basedOn w:val="Predvolenpsmoodseku"/>
    <w:uiPriority w:val="32"/>
    <w:qFormat/>
    <w:rsid w:val="00F72D6F"/>
    <w:rPr>
      <w:b/>
      <w:bCs/>
      <w:smallCaps/>
      <w:color w:val="5B9BD5" w:themeColor="accent1"/>
      <w:spacing w:val="5"/>
      <w:u w:val="single"/>
    </w:rPr>
  </w:style>
  <w:style w:type="character" w:styleId="Nzovknihy">
    <w:name w:val="Book Title"/>
    <w:basedOn w:val="Predvolenpsmoodseku"/>
    <w:uiPriority w:val="33"/>
    <w:qFormat/>
    <w:rsid w:val="00F72D6F"/>
    <w:rPr>
      <w:b/>
      <w:bCs/>
      <w:smallCaps/>
    </w:rPr>
  </w:style>
  <w:style w:type="paragraph" w:styleId="Hlavikaobsahu">
    <w:name w:val="TOC Heading"/>
    <w:basedOn w:val="Nadpis1"/>
    <w:next w:val="Normlny"/>
    <w:uiPriority w:val="39"/>
    <w:semiHidden/>
    <w:unhideWhenUsed/>
    <w:qFormat/>
    <w:rsid w:val="00F72D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08805E5-69C5-4A0A-8868-3BC8A987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4239</Words>
  <Characters>29252</Characters>
  <Application>Microsoft Office Word</Application>
  <DocSecurity>0</DocSecurity>
  <Lines>243</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zbarcziova</dc:creator>
  <cp:keywords/>
  <dc:description/>
  <cp:lastModifiedBy>zbarcziova</cp:lastModifiedBy>
  <cp:revision>2</cp:revision>
  <dcterms:created xsi:type="dcterms:W3CDTF">2019-09-27T09:42:00Z</dcterms:created>
  <dcterms:modified xsi:type="dcterms:W3CDTF">2019-09-27T09:42:00Z</dcterms:modified>
</cp:coreProperties>
</file>