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8FC21" w14:textId="77777777" w:rsidR="00AE0F16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a organizačné pokyny k súvislej pedagogickej praxi</w:t>
      </w:r>
    </w:p>
    <w:p w14:paraId="446D5967" w14:textId="75217D42" w:rsidR="00AE0F16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študentov 2</w:t>
      </w:r>
      <w:r w:rsidR="00EE16CF">
        <w:rPr>
          <w:rFonts w:ascii="Times New Roman" w:hAnsi="Times New Roman" w:cs="Times New Roman"/>
          <w:b/>
          <w:sz w:val="24"/>
          <w:szCs w:val="24"/>
        </w:rPr>
        <w:t>. ročníka magisterského štúdia U</w:t>
      </w:r>
      <w:r>
        <w:rPr>
          <w:rFonts w:ascii="Times New Roman" w:hAnsi="Times New Roman" w:cs="Times New Roman"/>
          <w:b/>
          <w:sz w:val="24"/>
          <w:szCs w:val="24"/>
        </w:rPr>
        <w:t>čiteľstva pre primárne vzdelávanie</w:t>
      </w:r>
    </w:p>
    <w:p w14:paraId="320B8EF9" w14:textId="6A089E5D" w:rsidR="00AE0F16" w:rsidRPr="007626E0" w:rsidRDefault="00AE0F16" w:rsidP="00810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E0">
        <w:rPr>
          <w:rFonts w:ascii="Times New Roman" w:hAnsi="Times New Roman" w:cs="Times New Roman"/>
          <w:b/>
          <w:sz w:val="24"/>
          <w:szCs w:val="24"/>
        </w:rPr>
        <w:t xml:space="preserve">Termín praxe: </w:t>
      </w:r>
      <w:r w:rsidR="00C32EC2" w:rsidRPr="007626E0">
        <w:rPr>
          <w:rFonts w:ascii="Times New Roman" w:hAnsi="Times New Roman" w:cs="Times New Roman"/>
          <w:b/>
          <w:sz w:val="24"/>
          <w:szCs w:val="24"/>
        </w:rPr>
        <w:t>0</w:t>
      </w:r>
      <w:r w:rsidR="002F48FC">
        <w:rPr>
          <w:rFonts w:ascii="Times New Roman" w:hAnsi="Times New Roman" w:cs="Times New Roman"/>
          <w:b/>
          <w:sz w:val="24"/>
          <w:szCs w:val="24"/>
        </w:rPr>
        <w:t>3</w:t>
      </w:r>
      <w:r w:rsidRPr="007626E0">
        <w:rPr>
          <w:rFonts w:ascii="Times New Roman" w:hAnsi="Times New Roman" w:cs="Times New Roman"/>
          <w:b/>
          <w:sz w:val="24"/>
          <w:szCs w:val="24"/>
        </w:rPr>
        <w:t>.</w:t>
      </w:r>
      <w:r w:rsidR="00E9309A" w:rsidRPr="007626E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7626E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F48FC">
        <w:rPr>
          <w:rFonts w:ascii="Times New Roman" w:hAnsi="Times New Roman" w:cs="Times New Roman"/>
          <w:b/>
          <w:sz w:val="24"/>
          <w:szCs w:val="24"/>
        </w:rPr>
        <w:t xml:space="preserve">2025 </w:t>
      </w:r>
      <w:r w:rsidRPr="007626E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1</w:t>
      </w:r>
      <w:r w:rsidR="002F48FC">
        <w:rPr>
          <w:rFonts w:ascii="Times New Roman" w:hAnsi="Times New Roman" w:cs="Times New Roman"/>
          <w:b/>
          <w:sz w:val="24"/>
          <w:szCs w:val="24"/>
        </w:rPr>
        <w:t>4</w:t>
      </w:r>
      <w:r w:rsidRPr="007626E0">
        <w:rPr>
          <w:rFonts w:ascii="Times New Roman" w:hAnsi="Times New Roman" w:cs="Times New Roman"/>
          <w:b/>
          <w:sz w:val="24"/>
          <w:szCs w:val="24"/>
        </w:rPr>
        <w:t>.</w:t>
      </w:r>
      <w:r w:rsidR="00E9309A" w:rsidRPr="007626E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7626E0" w:rsidRPr="007626E0">
        <w:rPr>
          <w:rFonts w:ascii="Times New Roman" w:hAnsi="Times New Roman" w:cs="Times New Roman"/>
          <w:b/>
          <w:sz w:val="24"/>
          <w:szCs w:val="24"/>
        </w:rPr>
        <w:t>3</w:t>
      </w:r>
      <w:r w:rsidRPr="007626E0">
        <w:rPr>
          <w:rFonts w:ascii="Times New Roman" w:hAnsi="Times New Roman" w:cs="Times New Roman"/>
          <w:b/>
          <w:sz w:val="24"/>
          <w:szCs w:val="24"/>
        </w:rPr>
        <w:t>. 20</w:t>
      </w:r>
      <w:r w:rsidR="00810D8E" w:rsidRPr="007626E0">
        <w:rPr>
          <w:rFonts w:ascii="Times New Roman" w:hAnsi="Times New Roman" w:cs="Times New Roman"/>
          <w:b/>
          <w:sz w:val="24"/>
          <w:szCs w:val="24"/>
        </w:rPr>
        <w:t>2</w:t>
      </w:r>
      <w:r w:rsidR="002F48FC">
        <w:rPr>
          <w:rFonts w:ascii="Times New Roman" w:hAnsi="Times New Roman" w:cs="Times New Roman"/>
          <w:b/>
          <w:sz w:val="24"/>
          <w:szCs w:val="24"/>
        </w:rPr>
        <w:t>5</w:t>
      </w:r>
    </w:p>
    <w:p w14:paraId="0078B609" w14:textId="77777777" w:rsidR="00AE0F16" w:rsidRPr="007626E0" w:rsidRDefault="00AE0F16" w:rsidP="00AE0F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C2700" w14:textId="77777777" w:rsidR="00AE0F16" w:rsidRPr="00EE16CF" w:rsidRDefault="00AE0F16" w:rsidP="00AE0F16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ab/>
      </w:r>
      <w:r w:rsidRPr="00EE16CF">
        <w:rPr>
          <w:rFonts w:ascii="Times New Roman" w:hAnsi="Times New Roman" w:cs="Times New Roman"/>
          <w:sz w:val="21"/>
          <w:szCs w:val="21"/>
        </w:rPr>
        <w:t>Podľa učebného plánu študijného programu učiteľstva pre primárne vzdelávanie je študent povinný v príprave na svoje učiteľské povolanie absolvovať v 4. semestri štúdia 4-týždňovú pedagogickú prax.</w:t>
      </w:r>
    </w:p>
    <w:p w14:paraId="4BA0F987" w14:textId="77777777" w:rsidR="00AE0F16" w:rsidRPr="00EE16CF" w:rsidRDefault="00AE0F16" w:rsidP="00AE0F16">
      <w:pPr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ab/>
        <w:t>Súvislú pedagogickú prax vykonáva študent spravidla v mieste svojho bydliska, prípadne v blízkom okolí. Riaditeľ školy určí študentovi cvičného učiteľa s najmenej 5-ročnou pedagogickou praxou a vynikajúcimi výchovno-vzdelávacími výsledkami.</w:t>
      </w:r>
    </w:p>
    <w:p w14:paraId="79917CCE" w14:textId="77777777" w:rsidR="00AE0F16" w:rsidRPr="00EE16CF" w:rsidRDefault="00AE0F16" w:rsidP="00AE0F16">
      <w:pPr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ab/>
        <w:t>Študent je povinný počas súvislej pedagogickej praxe absolvovať:</w:t>
      </w:r>
    </w:p>
    <w:p w14:paraId="5D6DDB60" w14:textId="224E4347" w:rsidR="00AE0F16" w:rsidRPr="00EE16CF" w:rsidRDefault="00816848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5</w:t>
      </w:r>
      <w:r w:rsidR="00AE0F16" w:rsidRPr="00EE16CF">
        <w:rPr>
          <w:rFonts w:ascii="Times New Roman" w:hAnsi="Times New Roman" w:cs="Times New Roman"/>
          <w:sz w:val="21"/>
          <w:szCs w:val="21"/>
        </w:rPr>
        <w:t>0 hodín priamej vyučovacej činnosti na klasickej ZŠ (3 hodiny denne)</w:t>
      </w:r>
    </w:p>
    <w:p w14:paraId="5A85EB7B" w14:textId="20705BB1" w:rsidR="00AE0F16" w:rsidRPr="00EE16CF" w:rsidRDefault="00816848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5</w:t>
      </w:r>
      <w:r w:rsidR="00AE0F16" w:rsidRPr="00EE16CF">
        <w:rPr>
          <w:rFonts w:ascii="Times New Roman" w:hAnsi="Times New Roman" w:cs="Times New Roman"/>
          <w:sz w:val="21"/>
          <w:szCs w:val="21"/>
        </w:rPr>
        <w:t>0 hodín rozborov vyučovacích hodín</w:t>
      </w:r>
    </w:p>
    <w:p w14:paraId="5EA7C651" w14:textId="77777777" w:rsidR="00AE0F16" w:rsidRPr="00EE16CF" w:rsidRDefault="00AE0F16" w:rsidP="00AE0F16">
      <w:pPr>
        <w:pStyle w:val="Odsekzoznamu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5 hodín ostatnej činnosti v škole (štúdium školských dokumentov, pedagogická rada, rodičovské združenie, triednické hodiny a pod.).</w:t>
      </w:r>
    </w:p>
    <w:p w14:paraId="656FFC32" w14:textId="77777777" w:rsidR="00AE0F16" w:rsidRPr="00EE16CF" w:rsidRDefault="00AE0F16" w:rsidP="00AE0F16">
      <w:pPr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ab/>
        <w:t>Odporúčame denne prideliť študentovi 3 výstupy, pričom treba zohľadniť primerané zastúpenie jednotlivých vyučovacích predmetov podľa týždenného rozvrhu hodín. Každý vyučovací deň odporúčame realizovať 3 hodiny rozborov. Študent pri súvislej výstupovej praxi vychádza z predchádzajúcich nadobudnutých skúseností v rámci pedagogickej praxe.</w:t>
      </w:r>
    </w:p>
    <w:p w14:paraId="142B0426" w14:textId="0E433496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 xml:space="preserve">Povinnosťou študenta je písomne sa pripravovať na každú vyučovaciu hodinu, prekonzultovať hodiny s cvičným učiteľom, pripraviť si učebné pomôcky, robiť si poznámky z rozborov vyučovacích </w:t>
      </w:r>
      <w:bookmarkStart w:id="0" w:name="_GoBack"/>
      <w:bookmarkEnd w:id="0"/>
      <w:r w:rsidRPr="00EE16CF">
        <w:rPr>
          <w:rFonts w:ascii="Times New Roman" w:hAnsi="Times New Roman" w:cs="Times New Roman"/>
          <w:sz w:val="21"/>
          <w:szCs w:val="21"/>
        </w:rPr>
        <w:t>hodín, zoznámiť sa s agendou triedy (triedna kniha, výkazy a pod.), so školskými dokumentmi (štátny vzdelávací program, školský vzdelávací program, pedagogicko-organizačné pokyny a pod.) a pomáhať cvičnému učiteľovi pri opravách písomných prác žiakov, zúčastňovať sa na triednickej práci, pedagogických poradách, mimoškolských aktivitách, rodičovských združeniach a pod.</w:t>
      </w:r>
    </w:p>
    <w:p w14:paraId="514AF48E" w14:textId="77777777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Študent počas súvislej pedagogickej praxe okrem priamej pedagogickej práce má získať celkový prehľad o živote školy a jej chode.</w:t>
      </w:r>
    </w:p>
    <w:p w14:paraId="4394C1C1" w14:textId="3079827C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Študent osobne prinesie v zalepenej obálke na Ústav pre vzdelávanie pedagógov FSŠ UKF</w:t>
      </w:r>
      <w:r w:rsidR="00EE16CF">
        <w:rPr>
          <w:rFonts w:ascii="Times New Roman" w:hAnsi="Times New Roman" w:cs="Times New Roman"/>
          <w:b/>
          <w:sz w:val="21"/>
          <w:szCs w:val="21"/>
        </w:rPr>
        <w:br/>
      </w:r>
      <w:r w:rsidRPr="00EE16CF">
        <w:rPr>
          <w:rFonts w:ascii="Times New Roman" w:hAnsi="Times New Roman" w:cs="Times New Roman"/>
          <w:b/>
          <w:sz w:val="21"/>
          <w:szCs w:val="21"/>
        </w:rPr>
        <w:t xml:space="preserve"> v Nitre do 1</w:t>
      </w:r>
      <w:r w:rsidR="002F48FC" w:rsidRPr="00EE16CF">
        <w:rPr>
          <w:rFonts w:ascii="Times New Roman" w:hAnsi="Times New Roman" w:cs="Times New Roman"/>
          <w:b/>
          <w:sz w:val="21"/>
          <w:szCs w:val="21"/>
        </w:rPr>
        <w:t>5</w:t>
      </w:r>
      <w:r w:rsidRPr="00EE16CF">
        <w:rPr>
          <w:rFonts w:ascii="Times New Roman" w:hAnsi="Times New Roman" w:cs="Times New Roman"/>
          <w:b/>
          <w:sz w:val="21"/>
          <w:szCs w:val="21"/>
        </w:rPr>
        <w:t>. 1. 20</w:t>
      </w:r>
      <w:r w:rsidR="007626E0" w:rsidRPr="00EE16CF">
        <w:rPr>
          <w:rFonts w:ascii="Times New Roman" w:hAnsi="Times New Roman" w:cs="Times New Roman"/>
          <w:b/>
          <w:sz w:val="21"/>
          <w:szCs w:val="21"/>
        </w:rPr>
        <w:t>2</w:t>
      </w:r>
      <w:r w:rsidR="002F48FC" w:rsidRPr="00EE16CF">
        <w:rPr>
          <w:rFonts w:ascii="Times New Roman" w:hAnsi="Times New Roman" w:cs="Times New Roman"/>
          <w:b/>
          <w:sz w:val="21"/>
          <w:szCs w:val="21"/>
        </w:rPr>
        <w:t>5</w:t>
      </w:r>
      <w:r w:rsidR="007626E0" w:rsidRPr="00EE16CF">
        <w:rPr>
          <w:rFonts w:ascii="Times New Roman" w:hAnsi="Times New Roman" w:cs="Times New Roman"/>
          <w:b/>
          <w:sz w:val="21"/>
          <w:szCs w:val="21"/>
        </w:rPr>
        <w:t>!</w:t>
      </w:r>
    </w:p>
    <w:p w14:paraId="3CD9DE9B" w14:textId="77777777" w:rsidR="00AE0F16" w:rsidRPr="00EE16CF" w:rsidRDefault="00AE0F16" w:rsidP="002020CE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Potvrdenie o prijatí študenta na pedagogickú prax potvrdené riaditeľom školy,</w:t>
      </w:r>
    </w:p>
    <w:p w14:paraId="0D3DC3D1" w14:textId="53B3D6E6" w:rsidR="003E0B24" w:rsidRPr="00EE16CF" w:rsidRDefault="002020CE" w:rsidP="002020CE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Dohody</w:t>
      </w:r>
      <w:r w:rsidR="003E0B24" w:rsidRPr="00EE16CF">
        <w:rPr>
          <w:rFonts w:ascii="Times New Roman" w:hAnsi="Times New Roman" w:cs="Times New Roman"/>
          <w:b/>
          <w:sz w:val="21"/>
          <w:szCs w:val="21"/>
        </w:rPr>
        <w:t xml:space="preserve"> o vykonaní práce 2x (iba originály, tlačivo nepečiatkovať),</w:t>
      </w:r>
    </w:p>
    <w:p w14:paraId="158DE4CC" w14:textId="20CF3FD8" w:rsidR="003E0B24" w:rsidRPr="00EE16CF" w:rsidRDefault="00810D8E" w:rsidP="002020CE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Čestné vyhlásenie</w:t>
      </w:r>
      <w:r w:rsidR="003E0B24" w:rsidRPr="00EE16CF">
        <w:rPr>
          <w:rFonts w:ascii="Times New Roman" w:hAnsi="Times New Roman" w:cs="Times New Roman"/>
          <w:b/>
          <w:sz w:val="21"/>
          <w:szCs w:val="21"/>
        </w:rPr>
        <w:t xml:space="preserve"> k registrácii fyzickej osoby v systéme </w:t>
      </w:r>
      <w:r w:rsidRPr="00EE16CF">
        <w:rPr>
          <w:rFonts w:ascii="Times New Roman" w:hAnsi="Times New Roman" w:cs="Times New Roman"/>
          <w:b/>
          <w:sz w:val="21"/>
          <w:szCs w:val="21"/>
        </w:rPr>
        <w:t>s</w:t>
      </w:r>
      <w:r w:rsidR="003E0B24" w:rsidRPr="00EE16CF">
        <w:rPr>
          <w:rFonts w:ascii="Times New Roman" w:hAnsi="Times New Roman" w:cs="Times New Roman"/>
          <w:b/>
          <w:sz w:val="21"/>
          <w:szCs w:val="21"/>
        </w:rPr>
        <w:t>ociál</w:t>
      </w:r>
      <w:r w:rsidRPr="00EE16CF">
        <w:rPr>
          <w:rFonts w:ascii="Times New Roman" w:hAnsi="Times New Roman" w:cs="Times New Roman"/>
          <w:b/>
          <w:sz w:val="21"/>
          <w:szCs w:val="21"/>
        </w:rPr>
        <w:t>neho a zdravotného z</w:t>
      </w:r>
      <w:r w:rsidR="000A323B" w:rsidRPr="00EE16CF">
        <w:rPr>
          <w:rFonts w:ascii="Times New Roman" w:hAnsi="Times New Roman" w:cs="Times New Roman"/>
          <w:b/>
          <w:sz w:val="21"/>
          <w:szCs w:val="21"/>
        </w:rPr>
        <w:t>abezpečenia</w:t>
      </w:r>
      <w:r w:rsidR="003E0B24" w:rsidRPr="00EE16CF">
        <w:rPr>
          <w:rFonts w:ascii="Times New Roman" w:hAnsi="Times New Roman" w:cs="Times New Roman"/>
          <w:b/>
          <w:sz w:val="21"/>
          <w:szCs w:val="21"/>
        </w:rPr>
        <w:t xml:space="preserve">. </w:t>
      </w:r>
    </w:p>
    <w:p w14:paraId="49D1067A" w14:textId="31B27678" w:rsidR="00EE16CF" w:rsidRPr="00EE16CF" w:rsidRDefault="00EE16CF" w:rsidP="002020CE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Oznámenie zamestnanca</w:t>
      </w:r>
    </w:p>
    <w:p w14:paraId="3B28F057" w14:textId="76F28E7E" w:rsidR="00EE16CF" w:rsidRPr="00EE16CF" w:rsidRDefault="00EE16CF" w:rsidP="002020CE">
      <w:pPr>
        <w:pStyle w:val="Odsekzoznamu"/>
        <w:numPr>
          <w:ilvl w:val="0"/>
          <w:numId w:val="2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Mesačný výkaz k Dohode o vykonaní práce – Ústav pre vzdelávanie pedagógov</w:t>
      </w:r>
    </w:p>
    <w:p w14:paraId="7F8F1E9A" w14:textId="4B62E346" w:rsidR="00AE0F16" w:rsidRPr="00EE16CF" w:rsidRDefault="00AE0F16" w:rsidP="00AE0F16">
      <w:pPr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 xml:space="preserve">Prácu študenta počas súvislej pedagogickej praxe priebežne hodnotí cvičný učiteľ, ktorý každú študentom odučenú hodinu potvrdí v Protokole k pedagogickej praxi. Po ukončení súvislej pedagogickej praxe vypracuje </w:t>
      </w:r>
      <w:r w:rsidRPr="00EE16CF">
        <w:rPr>
          <w:rFonts w:ascii="Times New Roman" w:hAnsi="Times New Roman" w:cs="Times New Roman"/>
          <w:b/>
          <w:sz w:val="21"/>
          <w:szCs w:val="21"/>
        </w:rPr>
        <w:t>Hodnotenie študenta</w:t>
      </w:r>
      <w:r w:rsidRPr="00EE16CF">
        <w:rPr>
          <w:rFonts w:ascii="Times New Roman" w:hAnsi="Times New Roman" w:cs="Times New Roman"/>
          <w:sz w:val="21"/>
          <w:szCs w:val="21"/>
        </w:rPr>
        <w:t>.</w:t>
      </w:r>
    </w:p>
    <w:p w14:paraId="3095F880" w14:textId="31B27678" w:rsidR="00AE0F16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K udeleniu kreditu študent predloží:</w:t>
      </w:r>
    </w:p>
    <w:p w14:paraId="419FDAA2" w14:textId="287E82E6" w:rsidR="002020CE" w:rsidRPr="002020CE" w:rsidRDefault="002020CE" w:rsidP="002020CE">
      <w:pPr>
        <w:pStyle w:val="Odsekzoznamu"/>
        <w:numPr>
          <w:ilvl w:val="0"/>
          <w:numId w:val="10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2020CE">
        <w:rPr>
          <w:rFonts w:ascii="Times New Roman" w:eastAsia="Times New Roman" w:hAnsi="Times New Roman" w:cs="Times New Roman"/>
          <w:sz w:val="21"/>
          <w:szCs w:val="21"/>
        </w:rPr>
        <w:t>Metodické a organizačné pokyny k pedagogickej praxi</w:t>
      </w:r>
    </w:p>
    <w:p w14:paraId="1B93C8FD" w14:textId="77777777" w:rsidR="00AE0F16" w:rsidRPr="00EE16CF" w:rsidRDefault="00AE0F16" w:rsidP="002020CE">
      <w:pPr>
        <w:pStyle w:val="Odsekzoznamu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Pedagogický denník – písomné prípravy podpísané cvičným učiteľom.</w:t>
      </w:r>
    </w:p>
    <w:p w14:paraId="0F9253C7" w14:textId="77777777" w:rsidR="00B9477C" w:rsidRPr="00EE16CF" w:rsidRDefault="00B9477C" w:rsidP="00B9477C">
      <w:pPr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Po ukončení pedagogickej praxe kredit študentovi udeľuje osoba zodpovedná za pedagogickú prax.</w:t>
      </w:r>
    </w:p>
    <w:p w14:paraId="7BA49FCE" w14:textId="77777777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7593899C" w14:textId="77777777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E16CF">
        <w:rPr>
          <w:rFonts w:ascii="Times New Roman" w:hAnsi="Times New Roman" w:cs="Times New Roman"/>
          <w:sz w:val="21"/>
          <w:szCs w:val="21"/>
        </w:rPr>
        <w:t>Ďakujeme. S pozdravom</w:t>
      </w:r>
    </w:p>
    <w:p w14:paraId="3813158A" w14:textId="77777777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14:paraId="4F2E3050" w14:textId="45D663D9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 xml:space="preserve">PaedDr. Helena </w:t>
      </w:r>
      <w:proofErr w:type="spellStart"/>
      <w:r w:rsidRPr="00EE16CF">
        <w:rPr>
          <w:rFonts w:ascii="Times New Roman" w:hAnsi="Times New Roman" w:cs="Times New Roman"/>
          <w:b/>
          <w:sz w:val="21"/>
          <w:szCs w:val="21"/>
        </w:rPr>
        <w:t>Pataiová</w:t>
      </w:r>
      <w:proofErr w:type="spellEnd"/>
      <w:r w:rsidRPr="00EE16CF">
        <w:rPr>
          <w:rFonts w:ascii="Times New Roman" w:hAnsi="Times New Roman" w:cs="Times New Roman"/>
          <w:b/>
          <w:sz w:val="21"/>
          <w:szCs w:val="21"/>
        </w:rPr>
        <w:t>, PhD.</w:t>
      </w:r>
      <w:r w:rsidRPr="00EE16CF">
        <w:rPr>
          <w:rFonts w:ascii="Times New Roman" w:hAnsi="Times New Roman" w:cs="Times New Roman"/>
          <w:b/>
          <w:sz w:val="21"/>
          <w:szCs w:val="21"/>
        </w:rPr>
        <w:tab/>
      </w:r>
      <w:r w:rsidRPr="00EE16CF">
        <w:rPr>
          <w:rFonts w:ascii="Times New Roman" w:hAnsi="Times New Roman" w:cs="Times New Roman"/>
          <w:b/>
          <w:sz w:val="21"/>
          <w:szCs w:val="21"/>
        </w:rPr>
        <w:tab/>
      </w:r>
      <w:r w:rsidRPr="00EE16CF">
        <w:rPr>
          <w:rFonts w:ascii="Times New Roman" w:hAnsi="Times New Roman" w:cs="Times New Roman"/>
          <w:b/>
          <w:sz w:val="21"/>
          <w:szCs w:val="21"/>
        </w:rPr>
        <w:tab/>
      </w:r>
      <w:r w:rsidR="00341F14">
        <w:rPr>
          <w:rFonts w:ascii="Times New Roman" w:hAnsi="Times New Roman" w:cs="Times New Roman"/>
          <w:b/>
          <w:sz w:val="21"/>
          <w:szCs w:val="21"/>
        </w:rPr>
        <w:tab/>
      </w:r>
      <w:r w:rsidR="002B1A1A" w:rsidRPr="00EE16CF">
        <w:rPr>
          <w:rFonts w:ascii="Times New Roman" w:hAnsi="Times New Roman" w:cs="Times New Roman"/>
          <w:b/>
          <w:sz w:val="21"/>
          <w:szCs w:val="21"/>
        </w:rPr>
        <w:t>Ph</w:t>
      </w:r>
      <w:r w:rsidR="00E9309A" w:rsidRPr="00EE16CF">
        <w:rPr>
          <w:rFonts w:ascii="Times New Roman" w:hAnsi="Times New Roman" w:cs="Times New Roman"/>
          <w:b/>
          <w:sz w:val="21"/>
          <w:szCs w:val="21"/>
        </w:rPr>
        <w:t>D</w:t>
      </w:r>
      <w:r w:rsidRPr="00EE16CF">
        <w:rPr>
          <w:rFonts w:ascii="Times New Roman" w:hAnsi="Times New Roman" w:cs="Times New Roman"/>
          <w:b/>
          <w:sz w:val="21"/>
          <w:szCs w:val="21"/>
        </w:rPr>
        <w:t>r. L</w:t>
      </w:r>
      <w:r w:rsidR="002B1A1A" w:rsidRPr="00EE16CF">
        <w:rPr>
          <w:rFonts w:ascii="Times New Roman" w:hAnsi="Times New Roman" w:cs="Times New Roman"/>
          <w:b/>
          <w:sz w:val="21"/>
          <w:szCs w:val="21"/>
        </w:rPr>
        <w:t>enka Štv</w:t>
      </w:r>
      <w:r w:rsidR="00341F14">
        <w:rPr>
          <w:rFonts w:ascii="Times New Roman" w:hAnsi="Times New Roman" w:cs="Times New Roman"/>
          <w:b/>
          <w:sz w:val="21"/>
          <w:szCs w:val="21"/>
        </w:rPr>
        <w:t>r</w:t>
      </w:r>
      <w:r w:rsidR="002B1A1A" w:rsidRPr="00EE16CF">
        <w:rPr>
          <w:rFonts w:ascii="Times New Roman" w:hAnsi="Times New Roman" w:cs="Times New Roman"/>
          <w:b/>
          <w:sz w:val="21"/>
          <w:szCs w:val="21"/>
        </w:rPr>
        <w:t>tecká</w:t>
      </w:r>
      <w:r w:rsidRPr="00EE16CF">
        <w:rPr>
          <w:rFonts w:ascii="Times New Roman" w:hAnsi="Times New Roman" w:cs="Times New Roman"/>
          <w:b/>
          <w:sz w:val="21"/>
          <w:szCs w:val="21"/>
        </w:rPr>
        <w:t>, PhD.</w:t>
      </w:r>
    </w:p>
    <w:p w14:paraId="3A005D75" w14:textId="7ACF593F" w:rsidR="00AE0F16" w:rsidRPr="00EE16CF" w:rsidRDefault="00AE0F16" w:rsidP="00AE0F16">
      <w:pPr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16CF">
        <w:rPr>
          <w:rFonts w:ascii="Times New Roman" w:hAnsi="Times New Roman" w:cs="Times New Roman"/>
          <w:b/>
          <w:sz w:val="21"/>
          <w:szCs w:val="21"/>
        </w:rPr>
        <w:t>zodpovedná za pedagogickú prax</w:t>
      </w:r>
      <w:r w:rsidRPr="00EE16CF">
        <w:rPr>
          <w:rFonts w:ascii="Times New Roman" w:hAnsi="Times New Roman" w:cs="Times New Roman"/>
          <w:b/>
          <w:sz w:val="21"/>
          <w:szCs w:val="21"/>
        </w:rPr>
        <w:tab/>
      </w:r>
      <w:r w:rsidRPr="00EE16CF">
        <w:rPr>
          <w:rFonts w:ascii="Times New Roman" w:hAnsi="Times New Roman" w:cs="Times New Roman"/>
          <w:b/>
          <w:sz w:val="21"/>
          <w:szCs w:val="21"/>
        </w:rPr>
        <w:tab/>
      </w:r>
      <w:r w:rsidRPr="00EE16CF">
        <w:rPr>
          <w:rFonts w:ascii="Times New Roman" w:hAnsi="Times New Roman" w:cs="Times New Roman"/>
          <w:b/>
          <w:sz w:val="21"/>
          <w:szCs w:val="21"/>
        </w:rPr>
        <w:tab/>
        <w:t>prodekan</w:t>
      </w:r>
      <w:r w:rsidR="002B1A1A" w:rsidRPr="00EE16CF">
        <w:rPr>
          <w:rFonts w:ascii="Times New Roman" w:hAnsi="Times New Roman" w:cs="Times New Roman"/>
          <w:b/>
          <w:sz w:val="21"/>
          <w:szCs w:val="21"/>
        </w:rPr>
        <w:t>ka</w:t>
      </w:r>
      <w:r w:rsidRPr="00EE16CF">
        <w:rPr>
          <w:rFonts w:ascii="Times New Roman" w:hAnsi="Times New Roman" w:cs="Times New Roman"/>
          <w:b/>
          <w:sz w:val="21"/>
          <w:szCs w:val="21"/>
        </w:rPr>
        <w:t xml:space="preserve"> pre vzdelávanie</w:t>
      </w:r>
    </w:p>
    <w:p w14:paraId="3B0E16AA" w14:textId="4AF70160" w:rsidR="00AE0F16" w:rsidRPr="00EE16CF" w:rsidRDefault="002020CE" w:rsidP="00AE0F16">
      <w:pPr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hyperlink r:id="rId6" w:history="1">
        <w:r w:rsidR="00AE0F16" w:rsidRPr="00EE16CF">
          <w:rPr>
            <w:rStyle w:val="Hypertextovprepojenie"/>
            <w:rFonts w:ascii="Times New Roman" w:hAnsi="Times New Roman" w:cs="Times New Roman"/>
            <w:b/>
            <w:color w:val="auto"/>
            <w:sz w:val="21"/>
            <w:szCs w:val="21"/>
            <w:u w:val="none"/>
          </w:rPr>
          <w:t>hpataiova@ukf.sk</w:t>
        </w:r>
      </w:hyperlink>
      <w:r w:rsidR="00AE0F16" w:rsidRPr="00EE16CF">
        <w:rPr>
          <w:rFonts w:ascii="Times New Roman" w:hAnsi="Times New Roman" w:cs="Times New Roman"/>
          <w:b/>
          <w:sz w:val="21"/>
          <w:szCs w:val="21"/>
        </w:rPr>
        <w:tab/>
      </w:r>
      <w:r w:rsidR="00AE0F16" w:rsidRPr="00EE16CF">
        <w:rPr>
          <w:rFonts w:ascii="Times New Roman" w:hAnsi="Times New Roman" w:cs="Times New Roman"/>
          <w:b/>
          <w:sz w:val="21"/>
          <w:szCs w:val="21"/>
        </w:rPr>
        <w:tab/>
      </w:r>
      <w:r w:rsidR="00AE0F16" w:rsidRPr="00EE16CF">
        <w:rPr>
          <w:rFonts w:ascii="Times New Roman" w:hAnsi="Times New Roman" w:cs="Times New Roman"/>
          <w:b/>
          <w:sz w:val="21"/>
          <w:szCs w:val="21"/>
        </w:rPr>
        <w:tab/>
      </w:r>
      <w:r w:rsidR="00AE0F16" w:rsidRPr="00EE16CF">
        <w:rPr>
          <w:rFonts w:ascii="Times New Roman" w:hAnsi="Times New Roman" w:cs="Times New Roman"/>
          <w:b/>
          <w:sz w:val="21"/>
          <w:szCs w:val="21"/>
        </w:rPr>
        <w:tab/>
      </w:r>
      <w:r w:rsidR="00AE0F16" w:rsidRPr="00EE16CF">
        <w:rPr>
          <w:rFonts w:ascii="Times New Roman" w:hAnsi="Times New Roman" w:cs="Times New Roman"/>
          <w:b/>
          <w:sz w:val="21"/>
          <w:szCs w:val="21"/>
        </w:rPr>
        <w:tab/>
        <w:t>l</w:t>
      </w:r>
      <w:r w:rsidR="00583626" w:rsidRPr="00EE16CF">
        <w:rPr>
          <w:rFonts w:ascii="Times New Roman" w:hAnsi="Times New Roman" w:cs="Times New Roman"/>
          <w:b/>
          <w:sz w:val="21"/>
          <w:szCs w:val="21"/>
        </w:rPr>
        <w:t>s</w:t>
      </w:r>
      <w:r w:rsidR="002B1A1A" w:rsidRPr="00EE16CF">
        <w:rPr>
          <w:rFonts w:ascii="Times New Roman" w:hAnsi="Times New Roman" w:cs="Times New Roman"/>
          <w:b/>
          <w:sz w:val="21"/>
          <w:szCs w:val="21"/>
        </w:rPr>
        <w:t>tvrtecka</w:t>
      </w:r>
      <w:r w:rsidR="00AE0F16" w:rsidRPr="00EE16CF">
        <w:rPr>
          <w:rFonts w:ascii="Times New Roman" w:hAnsi="Times New Roman" w:cs="Times New Roman"/>
          <w:b/>
          <w:sz w:val="21"/>
          <w:szCs w:val="21"/>
        </w:rPr>
        <w:t>@ukf.sk</w:t>
      </w:r>
    </w:p>
    <w:sectPr w:rsidR="00AE0F16" w:rsidRPr="00EE16CF" w:rsidSect="00E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44"/>
    <w:multiLevelType w:val="hybridMultilevel"/>
    <w:tmpl w:val="9D7E87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001"/>
    <w:multiLevelType w:val="hybridMultilevel"/>
    <w:tmpl w:val="84040368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2BFC"/>
    <w:multiLevelType w:val="hybridMultilevel"/>
    <w:tmpl w:val="60CA7E3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E2C3E"/>
    <w:multiLevelType w:val="hybridMultilevel"/>
    <w:tmpl w:val="E0908666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54A95"/>
    <w:multiLevelType w:val="hybridMultilevel"/>
    <w:tmpl w:val="06902DA2"/>
    <w:lvl w:ilvl="0" w:tplc="B48E60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C668B"/>
    <w:multiLevelType w:val="hybridMultilevel"/>
    <w:tmpl w:val="41A02B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E4A5330"/>
    <w:multiLevelType w:val="hybridMultilevel"/>
    <w:tmpl w:val="3DF8C94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F16"/>
    <w:rsid w:val="000A323B"/>
    <w:rsid w:val="00143272"/>
    <w:rsid w:val="00163CB0"/>
    <w:rsid w:val="001C4B28"/>
    <w:rsid w:val="002020CE"/>
    <w:rsid w:val="002B1A1A"/>
    <w:rsid w:val="002F48FC"/>
    <w:rsid w:val="00341F14"/>
    <w:rsid w:val="003E0B24"/>
    <w:rsid w:val="00583626"/>
    <w:rsid w:val="00621556"/>
    <w:rsid w:val="007626E0"/>
    <w:rsid w:val="007C63CD"/>
    <w:rsid w:val="00810D8E"/>
    <w:rsid w:val="00816848"/>
    <w:rsid w:val="00AE0F16"/>
    <w:rsid w:val="00B9477C"/>
    <w:rsid w:val="00C32EC2"/>
    <w:rsid w:val="00DE7EA3"/>
    <w:rsid w:val="00E23FDA"/>
    <w:rsid w:val="00E9309A"/>
    <w:rsid w:val="00E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934C"/>
  <w15:docId w15:val="{D081F328-AF97-4D56-A5FD-1D72A65D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0F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E0F1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E0F1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30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pataiova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498A-0DB2-47C3-AB83-28FB92A1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Patai Ilona</cp:lastModifiedBy>
  <cp:revision>5</cp:revision>
  <cp:lastPrinted>2024-11-27T13:41:00Z</cp:lastPrinted>
  <dcterms:created xsi:type="dcterms:W3CDTF">2024-12-01T21:59:00Z</dcterms:created>
  <dcterms:modified xsi:type="dcterms:W3CDTF">2024-12-01T22:32:00Z</dcterms:modified>
</cp:coreProperties>
</file>