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6F6DA" w14:textId="77777777"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4"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</w:p>
    <w:p w14:paraId="1718E6A2" w14:textId="77777777"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4">
        <w:rPr>
          <w:rFonts w:ascii="Times New Roman" w:hAnsi="Times New Roman" w:cs="Times New Roman"/>
          <w:b/>
          <w:sz w:val="24"/>
          <w:szCs w:val="24"/>
        </w:rPr>
        <w:t>študentov 3. ročníka bakalárskeho štúdia predškolská a elementárna pedagogika</w:t>
      </w:r>
    </w:p>
    <w:p w14:paraId="31549BBC" w14:textId="0A7AE929" w:rsidR="00867E4D" w:rsidRPr="00F22AD8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D8">
        <w:rPr>
          <w:rFonts w:ascii="Times New Roman" w:hAnsi="Times New Roman" w:cs="Times New Roman"/>
          <w:b/>
          <w:sz w:val="24"/>
          <w:szCs w:val="24"/>
        </w:rPr>
        <w:t>Termín praxe: 0</w:t>
      </w:r>
      <w:r w:rsidR="00965D4A">
        <w:rPr>
          <w:rFonts w:ascii="Times New Roman" w:hAnsi="Times New Roman" w:cs="Times New Roman"/>
          <w:b/>
          <w:sz w:val="24"/>
          <w:szCs w:val="24"/>
        </w:rPr>
        <w:t>1</w:t>
      </w:r>
      <w:r w:rsidRPr="00F22AD8">
        <w:rPr>
          <w:rFonts w:ascii="Times New Roman" w:hAnsi="Times New Roman" w:cs="Times New Roman"/>
          <w:b/>
          <w:sz w:val="24"/>
          <w:szCs w:val="24"/>
        </w:rPr>
        <w:t>. 02. – 2</w:t>
      </w:r>
      <w:r w:rsidR="001D3A0C">
        <w:rPr>
          <w:rFonts w:ascii="Times New Roman" w:hAnsi="Times New Roman" w:cs="Times New Roman"/>
          <w:b/>
          <w:sz w:val="24"/>
          <w:szCs w:val="24"/>
        </w:rPr>
        <w:t>9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. 02. </w:t>
      </w:r>
      <w:r w:rsidR="00193A0D" w:rsidRPr="00F22AD8">
        <w:rPr>
          <w:rFonts w:ascii="Times New Roman" w:hAnsi="Times New Roman" w:cs="Times New Roman"/>
          <w:b/>
          <w:sz w:val="24"/>
          <w:szCs w:val="24"/>
        </w:rPr>
        <w:t>202</w:t>
      </w:r>
      <w:r w:rsidR="007F56F2">
        <w:rPr>
          <w:rFonts w:ascii="Times New Roman" w:hAnsi="Times New Roman" w:cs="Times New Roman"/>
          <w:b/>
          <w:sz w:val="24"/>
          <w:szCs w:val="24"/>
        </w:rPr>
        <w:t>4</w:t>
      </w:r>
    </w:p>
    <w:p w14:paraId="15E74EB2" w14:textId="77777777" w:rsidR="00867E4D" w:rsidRPr="00F22AD8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2BC82" w14:textId="77777777"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Podľa učebného plánu študijného programu učiteľstva pre primárne vzdelávanie je študent povinný v príprave na svoje učiteľské povolanie absolvovať v </w:t>
      </w:r>
      <w:r>
        <w:rPr>
          <w:rFonts w:ascii="Times New Roman" w:hAnsi="Times New Roman" w:cs="Times New Roman"/>
        </w:rPr>
        <w:t>6</w:t>
      </w:r>
      <w:r w:rsidRPr="005A54C6">
        <w:rPr>
          <w:rFonts w:ascii="Times New Roman" w:hAnsi="Times New Roman" w:cs="Times New Roman"/>
        </w:rPr>
        <w:t xml:space="preserve">. semestri štúdia </w:t>
      </w:r>
      <w:r>
        <w:rPr>
          <w:rFonts w:ascii="Times New Roman" w:hAnsi="Times New Roman" w:cs="Times New Roman"/>
        </w:rPr>
        <w:t>2</w:t>
      </w:r>
      <w:r w:rsidRPr="005A54C6">
        <w:rPr>
          <w:rFonts w:ascii="Times New Roman" w:hAnsi="Times New Roman" w:cs="Times New Roman"/>
        </w:rPr>
        <w:t>-týždňovú pedagogickú prax.</w:t>
      </w:r>
    </w:p>
    <w:p w14:paraId="7AC6A9C1" w14:textId="77777777"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 xml:space="preserve">Súvislú pedagogickú prax vykonáva študent spravidla v mieste svojho bydliska, prípadne v blízkom okolí. Riaditeľ </w:t>
      </w:r>
      <w:r w:rsidR="00F22AD8">
        <w:rPr>
          <w:rFonts w:ascii="Times New Roman" w:hAnsi="Times New Roman" w:cs="Times New Roman"/>
        </w:rPr>
        <w:t xml:space="preserve">materskej a základnej </w:t>
      </w:r>
      <w:r w:rsidRPr="005A54C6">
        <w:rPr>
          <w:rFonts w:ascii="Times New Roman" w:hAnsi="Times New Roman" w:cs="Times New Roman"/>
        </w:rPr>
        <w:t>školy určí študentovi cvičného učiteľa</w:t>
      </w:r>
      <w:r w:rsidR="00F22AD8">
        <w:rPr>
          <w:rFonts w:ascii="Times New Roman" w:hAnsi="Times New Roman" w:cs="Times New Roman"/>
        </w:rPr>
        <w:t>/vychovávateľa</w:t>
      </w:r>
      <w:r w:rsidRPr="005A54C6">
        <w:rPr>
          <w:rFonts w:ascii="Times New Roman" w:hAnsi="Times New Roman" w:cs="Times New Roman"/>
        </w:rPr>
        <w:t xml:space="preserve"> s najmenej 5-ročnou pedagogickou praxou a vynikajúcimi výchovno-vzdelávacími výsledkami.</w:t>
      </w:r>
    </w:p>
    <w:p w14:paraId="326B4BD9" w14:textId="77777777"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Študent je povinný počas súvislej pedagogickej praxe absolvovať:</w:t>
      </w:r>
    </w:p>
    <w:p w14:paraId="59498BB0" w14:textId="77777777" w:rsidR="00867E4D" w:rsidRPr="00EA755A" w:rsidRDefault="00867E4D" w:rsidP="00867E4D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10 hodín priamej vyučovacej činnosti na MŠ</w:t>
      </w:r>
    </w:p>
    <w:p w14:paraId="7580C031" w14:textId="77777777" w:rsidR="00867E4D" w:rsidRPr="00EA755A" w:rsidRDefault="00867E4D" w:rsidP="00867E4D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10 hodín priamej vyučovacej činnosti v ŠK</w:t>
      </w:r>
      <w:r w:rsidR="00F22AD8">
        <w:rPr>
          <w:rFonts w:ascii="Times New Roman" w:hAnsi="Times New Roman" w:cs="Times New Roman"/>
        </w:rPr>
        <w:t>D</w:t>
      </w:r>
      <w:r w:rsidRPr="00EA755A">
        <w:rPr>
          <w:rFonts w:ascii="Times New Roman" w:hAnsi="Times New Roman" w:cs="Times New Roman"/>
        </w:rPr>
        <w:t xml:space="preserve"> na ZŠ </w:t>
      </w:r>
    </w:p>
    <w:p w14:paraId="675A0F29" w14:textId="77777777" w:rsidR="00867E4D" w:rsidRPr="00EA755A" w:rsidRDefault="00867E4D" w:rsidP="00867E4D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 xml:space="preserve">20 hodín rozborov </w:t>
      </w:r>
    </w:p>
    <w:p w14:paraId="05047F60" w14:textId="77777777" w:rsidR="00867E4D" w:rsidRPr="00EA755A" w:rsidRDefault="00867E4D" w:rsidP="00867E4D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14:paraId="1897336F" w14:textId="77777777"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 xml:space="preserve">Odporúčame denne prideliť študentovi 3 výstupy, pričom treba zohľadniť primerané zastúpenie jednotlivých </w:t>
      </w:r>
      <w:r w:rsidR="00F22AD8">
        <w:rPr>
          <w:rFonts w:ascii="Times New Roman" w:hAnsi="Times New Roman" w:cs="Times New Roman"/>
        </w:rPr>
        <w:t>výchovno-vzdelávacích činností</w:t>
      </w:r>
      <w:r w:rsidRPr="005A54C6">
        <w:rPr>
          <w:rFonts w:ascii="Times New Roman" w:hAnsi="Times New Roman" w:cs="Times New Roman"/>
        </w:rPr>
        <w:t>. Každý vyučovací deň odporúčame realizovať 3 hodiny rozborov. Študent pri súvislej výstupovej praxi vychádza z predchádzajúcich nadobudnutých skúseností v rámci pedagogickej praxe.</w:t>
      </w:r>
    </w:p>
    <w:p w14:paraId="7B9CED95" w14:textId="77777777"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 xml:space="preserve">Povinnosťou študenta je písomne sa pripravovať na každú </w:t>
      </w:r>
      <w:r w:rsidR="00F22AD8">
        <w:rPr>
          <w:rFonts w:ascii="Times New Roman" w:hAnsi="Times New Roman" w:cs="Times New Roman"/>
        </w:rPr>
        <w:t>výchovno-vzdelávaciu činnosť</w:t>
      </w:r>
      <w:r w:rsidRPr="005A54C6">
        <w:rPr>
          <w:rFonts w:ascii="Times New Roman" w:hAnsi="Times New Roman" w:cs="Times New Roman"/>
        </w:rPr>
        <w:t>, prekonzultovať hodiny s cvičným učiteľom, pripraviť si učebné pomôck</w:t>
      </w:r>
      <w:r w:rsidR="00F22AD8">
        <w:rPr>
          <w:rFonts w:ascii="Times New Roman" w:hAnsi="Times New Roman" w:cs="Times New Roman"/>
        </w:rPr>
        <w:t>y, robiť si poznámky z rozborov</w:t>
      </w:r>
      <w:r w:rsidRPr="005A54C6">
        <w:rPr>
          <w:rFonts w:ascii="Times New Roman" w:hAnsi="Times New Roman" w:cs="Times New Roman"/>
        </w:rPr>
        <w:t>, zoznámiť sa s agendou triedy (triedna kniha, výkazy a pod.), so školskými dokumentmi (učebné osnovy, štátny vzdelávací program, školský vzdelávací program, pedagogicko-organizačné pokyny a pod.) a pomáhať cvičnému učiteľovi, zúčastňovať sa na pedagogických poradách, mimoškolských aktivitách, rodičovských združeniach a pod.</w:t>
      </w:r>
    </w:p>
    <w:p w14:paraId="4E53592D" w14:textId="77777777"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14:paraId="6E90EA7D" w14:textId="06B795C3"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Študent osobne prinesie v zalepenej obálke</w:t>
      </w:r>
      <w:r w:rsidRPr="006D79E5">
        <w:rPr>
          <w:rFonts w:ascii="Times New Roman" w:hAnsi="Times New Roman" w:cs="Times New Roman"/>
          <w:b/>
        </w:rPr>
        <w:t xml:space="preserve"> </w:t>
      </w:r>
      <w:r w:rsidRPr="005A54C6">
        <w:rPr>
          <w:rFonts w:ascii="Times New Roman" w:hAnsi="Times New Roman" w:cs="Times New Roman"/>
          <w:b/>
        </w:rPr>
        <w:t>na Ústav pre vzdelávanie pedagógov FSŠ UKF</w:t>
      </w:r>
      <w:r>
        <w:rPr>
          <w:rFonts w:ascii="Times New Roman" w:hAnsi="Times New Roman" w:cs="Times New Roman"/>
          <w:b/>
        </w:rPr>
        <w:t xml:space="preserve"> v Nitre</w:t>
      </w:r>
      <w:r w:rsidRPr="005A54C6">
        <w:rPr>
          <w:rFonts w:ascii="Times New Roman" w:hAnsi="Times New Roman" w:cs="Times New Roman"/>
          <w:b/>
        </w:rPr>
        <w:t xml:space="preserve"> do </w:t>
      </w:r>
      <w:r w:rsidR="00193A0D">
        <w:rPr>
          <w:rFonts w:ascii="Times New Roman" w:hAnsi="Times New Roman" w:cs="Times New Roman"/>
          <w:b/>
        </w:rPr>
        <w:t>1</w:t>
      </w:r>
      <w:r w:rsidR="001D3A0C">
        <w:rPr>
          <w:rFonts w:ascii="Times New Roman" w:hAnsi="Times New Roman" w:cs="Times New Roman"/>
          <w:b/>
        </w:rPr>
        <w:t>7</w:t>
      </w:r>
      <w:r w:rsidRPr="005A54C6">
        <w:rPr>
          <w:rFonts w:ascii="Times New Roman" w:hAnsi="Times New Roman" w:cs="Times New Roman"/>
          <w:b/>
        </w:rPr>
        <w:t>. 1. 20</w:t>
      </w:r>
      <w:r w:rsidR="00193A0D">
        <w:rPr>
          <w:rFonts w:ascii="Times New Roman" w:hAnsi="Times New Roman" w:cs="Times New Roman"/>
          <w:b/>
        </w:rPr>
        <w:t>2</w:t>
      </w:r>
      <w:r w:rsidR="001D3A0C">
        <w:rPr>
          <w:rFonts w:ascii="Times New Roman" w:hAnsi="Times New Roman" w:cs="Times New Roman"/>
          <w:b/>
        </w:rPr>
        <w:t>4</w:t>
      </w:r>
      <w:r w:rsidR="0047566F">
        <w:rPr>
          <w:rFonts w:ascii="Times New Roman" w:hAnsi="Times New Roman" w:cs="Times New Roman"/>
          <w:b/>
        </w:rPr>
        <w:t>!</w:t>
      </w:r>
    </w:p>
    <w:p w14:paraId="4880A0C4" w14:textId="77777777" w:rsidR="00867E4D" w:rsidRDefault="00867E4D" w:rsidP="00867E4D">
      <w:pPr>
        <w:pStyle w:val="Listaszerbekezds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14:paraId="09A453A7" w14:textId="77777777" w:rsidR="00193A0D" w:rsidRDefault="00867E4D" w:rsidP="00193A0D">
      <w:pPr>
        <w:pStyle w:val="Listaszerbekezds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Dohody o vykonaní práce 2x (iba originály, tlačivo nepečiatkovať)</w:t>
      </w:r>
      <w:r>
        <w:rPr>
          <w:rFonts w:ascii="Times New Roman" w:hAnsi="Times New Roman" w:cs="Times New Roman"/>
          <w:b/>
        </w:rPr>
        <w:t>,</w:t>
      </w:r>
    </w:p>
    <w:p w14:paraId="0029D5FC" w14:textId="77777777" w:rsidR="00193A0D" w:rsidRPr="00193A0D" w:rsidRDefault="00193A0D" w:rsidP="00193A0D">
      <w:pPr>
        <w:pStyle w:val="Listaszerbekezds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193A0D">
        <w:rPr>
          <w:rFonts w:ascii="Times New Roman" w:hAnsi="Times New Roman" w:cs="Times New Roman"/>
          <w:b/>
        </w:rPr>
        <w:t xml:space="preserve">Čestné vyhlásenie k registrácii fyzickej osoby v systéme sociálneho a zdravotného zabezpečenia. </w:t>
      </w:r>
    </w:p>
    <w:p w14:paraId="6002CD62" w14:textId="77777777" w:rsidR="00867E4D" w:rsidRPr="006D79E5" w:rsidRDefault="00867E4D" w:rsidP="00867E4D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 xml:space="preserve">Prácu študenta počas súvislej pedagogickej praxe priebežne hodnotí cvičný učiteľ, ktorý každú študentom odučenú hodinu potvrdí v Protokole k pedagogickej praxi. Po ukončení súvislej pedagogickej praxe vypracuje </w:t>
      </w:r>
      <w:r w:rsidRPr="00942B7A">
        <w:rPr>
          <w:rFonts w:ascii="Times New Roman" w:hAnsi="Times New Roman" w:cs="Times New Roman"/>
          <w:b/>
        </w:rPr>
        <w:t>Hodnotenie študenta</w:t>
      </w:r>
      <w:r w:rsidRPr="006D79E5">
        <w:rPr>
          <w:rFonts w:ascii="Times New Roman" w:hAnsi="Times New Roman" w:cs="Times New Roman"/>
        </w:rPr>
        <w:t>.</w:t>
      </w:r>
    </w:p>
    <w:p w14:paraId="668E0237" w14:textId="77777777"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K udeleniu kreditu študent predloží:</w:t>
      </w:r>
    </w:p>
    <w:p w14:paraId="70F7E97F" w14:textId="77777777" w:rsidR="00867E4D" w:rsidRPr="006D79E5" w:rsidRDefault="00867E4D" w:rsidP="00867E4D">
      <w:pPr>
        <w:pStyle w:val="Listaszerbekezds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>Brožúru z pedagogickej praxe</w:t>
      </w:r>
    </w:p>
    <w:p w14:paraId="71C58E17" w14:textId="77777777" w:rsidR="00867E4D" w:rsidRPr="006D79E5" w:rsidRDefault="00867E4D" w:rsidP="00867E4D">
      <w:pPr>
        <w:pStyle w:val="Listaszerbekezds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>Pedagogický denník – písomné prípravy podpísané cvičným učiteľom.</w:t>
      </w:r>
    </w:p>
    <w:p w14:paraId="42E90A5B" w14:textId="77777777"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Po ukončení pedagogickej praxe kredit študentovi ud</w:t>
      </w:r>
      <w:r w:rsidR="00F22AD8">
        <w:rPr>
          <w:rFonts w:ascii="Times New Roman" w:hAnsi="Times New Roman" w:cs="Times New Roman"/>
        </w:rPr>
        <w:t>eľuje osoba zodpovedná za pedagogickú prax</w:t>
      </w:r>
      <w:r w:rsidRPr="005A54C6">
        <w:rPr>
          <w:rFonts w:ascii="Times New Roman" w:hAnsi="Times New Roman" w:cs="Times New Roman"/>
        </w:rPr>
        <w:t>.</w:t>
      </w:r>
    </w:p>
    <w:p w14:paraId="013F2499" w14:textId="77777777" w:rsidR="00867E4D" w:rsidRPr="00937234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E6BA565" w14:textId="77777777"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Ďakujeme. S pozdravom</w:t>
      </w:r>
    </w:p>
    <w:p w14:paraId="32B50D27" w14:textId="77777777" w:rsidR="00867E4D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C6611D" w14:textId="77777777" w:rsidR="00867E4D" w:rsidRPr="00937234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3888E78" w14:textId="56FD8C37"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PaedDr. Helena Pataiová, PhD.</w:t>
      </w:r>
      <w:r w:rsidRPr="005A54C6">
        <w:rPr>
          <w:rFonts w:ascii="Times New Roman" w:hAnsi="Times New Roman" w:cs="Times New Roman"/>
          <w:b/>
        </w:rPr>
        <w:tab/>
      </w:r>
      <w:r w:rsidRPr="005A54C6">
        <w:rPr>
          <w:rFonts w:ascii="Times New Roman" w:hAnsi="Times New Roman" w:cs="Times New Roman"/>
          <w:b/>
        </w:rPr>
        <w:tab/>
      </w:r>
      <w:r w:rsidRPr="005A54C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6E3C6F">
        <w:rPr>
          <w:rFonts w:ascii="Times New Roman" w:hAnsi="Times New Roman" w:cs="Times New Roman"/>
          <w:b/>
        </w:rPr>
        <w:t>PhDr. Lenka Štvrtecká, PhD.</w:t>
      </w:r>
    </w:p>
    <w:p w14:paraId="08CE71E1" w14:textId="41737ECE" w:rsidR="00867E4D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prodekan</w:t>
      </w:r>
      <w:r w:rsidR="006E3C6F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pre vzdelávanie</w:t>
      </w:r>
    </w:p>
    <w:p w14:paraId="72F387DF" w14:textId="6772C232" w:rsidR="000142D4" w:rsidRPr="00867E4D" w:rsidRDefault="00000000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hyperlink r:id="rId6" w:history="1">
        <w:r w:rsidR="00867E4D" w:rsidRPr="00B63D10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867E4D" w:rsidRPr="00B63D10">
        <w:rPr>
          <w:rFonts w:ascii="Times New Roman" w:hAnsi="Times New Roman" w:cs="Times New Roman"/>
          <w:b/>
        </w:rPr>
        <w:tab/>
      </w:r>
      <w:r w:rsidR="00867E4D" w:rsidRPr="00B63D10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  <w:t xml:space="preserve">     ls</w:t>
      </w:r>
      <w:r w:rsidR="006E3C6F">
        <w:rPr>
          <w:rFonts w:ascii="Times New Roman" w:hAnsi="Times New Roman" w:cs="Times New Roman"/>
          <w:b/>
        </w:rPr>
        <w:t>tvrtecka</w:t>
      </w:r>
      <w:r w:rsidR="00867E4D">
        <w:rPr>
          <w:rFonts w:ascii="Times New Roman" w:hAnsi="Times New Roman" w:cs="Times New Roman"/>
          <w:b/>
        </w:rPr>
        <w:t>@ukf.sk</w:t>
      </w:r>
    </w:p>
    <w:sectPr w:rsidR="000142D4" w:rsidRPr="00867E4D" w:rsidSect="004C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8F3298"/>
    <w:multiLevelType w:val="hybridMultilevel"/>
    <w:tmpl w:val="7B029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0028">
    <w:abstractNumId w:val="0"/>
  </w:num>
  <w:num w:numId="2" w16cid:durableId="884147338">
    <w:abstractNumId w:val="1"/>
  </w:num>
  <w:num w:numId="3" w16cid:durableId="832333483">
    <w:abstractNumId w:val="2"/>
  </w:num>
  <w:num w:numId="4" w16cid:durableId="1807235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0E"/>
    <w:rsid w:val="000142D4"/>
    <w:rsid w:val="00193A0D"/>
    <w:rsid w:val="001D3A0C"/>
    <w:rsid w:val="0047566F"/>
    <w:rsid w:val="004C61DE"/>
    <w:rsid w:val="00601E00"/>
    <w:rsid w:val="006D6A0E"/>
    <w:rsid w:val="006E3C6F"/>
    <w:rsid w:val="007F56F2"/>
    <w:rsid w:val="00867E4D"/>
    <w:rsid w:val="00965D4A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9392"/>
  <w15:chartTrackingRefBased/>
  <w15:docId w15:val="{4D1F099E-4884-409E-B23F-1EECE45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7E4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E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pataiov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8D4D-5D21-4FEE-82A4-47800093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11</cp:revision>
  <cp:lastPrinted>2022-11-16T13:45:00Z</cp:lastPrinted>
  <dcterms:created xsi:type="dcterms:W3CDTF">2018-12-11T09:51:00Z</dcterms:created>
  <dcterms:modified xsi:type="dcterms:W3CDTF">2024-04-09T07:09:00Z</dcterms:modified>
</cp:coreProperties>
</file>