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0135" w14:textId="411BE4D4" w:rsidR="00591AB3" w:rsidRPr="00443535" w:rsidRDefault="00591AB3" w:rsidP="007E58A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535">
        <w:rPr>
          <w:rFonts w:ascii="Times New Roman" w:hAnsi="Times New Roman" w:cs="Times New Roman"/>
          <w:b/>
          <w:sz w:val="28"/>
          <w:szCs w:val="28"/>
        </w:rPr>
        <w:t xml:space="preserve">Fakulta stredoeurópskych štúdií </w:t>
      </w:r>
    </w:p>
    <w:p w14:paraId="6C913990" w14:textId="21785CA6" w:rsidR="00AB2F43" w:rsidRPr="00443535" w:rsidRDefault="005B0149" w:rsidP="00E865B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535">
        <w:rPr>
          <w:rFonts w:ascii="Times New Roman" w:hAnsi="Times New Roman" w:cs="Times New Roman"/>
          <w:b/>
          <w:sz w:val="28"/>
          <w:szCs w:val="28"/>
        </w:rPr>
        <w:t>Univerzita Konštantína Filozofa v Nitre</w:t>
      </w:r>
    </w:p>
    <w:p w14:paraId="1A5A45C5" w14:textId="09429200" w:rsidR="005B0149" w:rsidRPr="00443535" w:rsidRDefault="005B0149" w:rsidP="00E865B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535">
        <w:rPr>
          <w:rFonts w:ascii="Times New Roman" w:hAnsi="Times New Roman" w:cs="Times New Roman"/>
          <w:b/>
          <w:sz w:val="28"/>
          <w:szCs w:val="28"/>
        </w:rPr>
        <w:t>Doplnok č. 1</w:t>
      </w:r>
    </w:p>
    <w:p w14:paraId="1433652B" w14:textId="083C631E" w:rsidR="00AB2F43" w:rsidRPr="00443535" w:rsidRDefault="005B0149" w:rsidP="00E5679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535">
        <w:rPr>
          <w:rFonts w:ascii="Times New Roman" w:hAnsi="Times New Roman" w:cs="Times New Roman"/>
          <w:b/>
          <w:sz w:val="28"/>
          <w:szCs w:val="28"/>
        </w:rPr>
        <w:t>k</w:t>
      </w:r>
      <w:r w:rsidR="00C43997">
        <w:rPr>
          <w:rFonts w:ascii="Times New Roman" w:hAnsi="Times New Roman" w:cs="Times New Roman"/>
          <w:b/>
          <w:sz w:val="28"/>
          <w:szCs w:val="28"/>
        </w:rPr>
        <w:t> </w:t>
      </w:r>
      <w:r w:rsidR="00E56790" w:rsidRPr="00E56790">
        <w:rPr>
          <w:rFonts w:ascii="Times New Roman" w:hAnsi="Times New Roman" w:cs="Times New Roman"/>
          <w:b/>
          <w:sz w:val="28"/>
          <w:szCs w:val="28"/>
        </w:rPr>
        <w:t>Smernic</w:t>
      </w:r>
      <w:r w:rsidR="00E56790">
        <w:rPr>
          <w:rFonts w:ascii="Times New Roman" w:hAnsi="Times New Roman" w:cs="Times New Roman"/>
          <w:b/>
          <w:sz w:val="28"/>
          <w:szCs w:val="28"/>
        </w:rPr>
        <w:t>i</w:t>
      </w:r>
      <w:r w:rsidR="00E56790" w:rsidRPr="00E56790">
        <w:rPr>
          <w:rFonts w:ascii="Times New Roman" w:hAnsi="Times New Roman" w:cs="Times New Roman"/>
          <w:b/>
          <w:sz w:val="28"/>
          <w:szCs w:val="28"/>
        </w:rPr>
        <w:t xml:space="preserve"> č. 1/2021</w:t>
      </w:r>
      <w:r w:rsidR="00E56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790" w:rsidRPr="00E56790">
        <w:rPr>
          <w:rFonts w:ascii="Times New Roman" w:hAnsi="Times New Roman" w:cs="Times New Roman"/>
          <w:b/>
          <w:sz w:val="28"/>
          <w:szCs w:val="28"/>
        </w:rPr>
        <w:t>Posudzovanie študijných programov a posudzovanie spôsobilosti</w:t>
      </w:r>
      <w:r w:rsidR="00E56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790" w:rsidRPr="00E56790">
        <w:rPr>
          <w:rFonts w:ascii="Times New Roman" w:hAnsi="Times New Roman" w:cs="Times New Roman"/>
          <w:b/>
          <w:sz w:val="28"/>
          <w:szCs w:val="28"/>
        </w:rPr>
        <w:t xml:space="preserve">habilitačných konaní a inauguračných konaní </w:t>
      </w:r>
      <w:r w:rsidR="00E56790">
        <w:rPr>
          <w:rFonts w:ascii="Times New Roman" w:hAnsi="Times New Roman" w:cs="Times New Roman"/>
          <w:b/>
          <w:sz w:val="28"/>
          <w:szCs w:val="28"/>
        </w:rPr>
        <w:br/>
      </w:r>
      <w:r w:rsidR="00E56790" w:rsidRPr="00E56790">
        <w:rPr>
          <w:rFonts w:ascii="Times New Roman" w:hAnsi="Times New Roman" w:cs="Times New Roman"/>
          <w:b/>
          <w:sz w:val="28"/>
          <w:szCs w:val="28"/>
        </w:rPr>
        <w:t>na FSŠ UKF v Nitre</w:t>
      </w:r>
    </w:p>
    <w:p w14:paraId="2A3C33E4" w14:textId="6FA2F7CB" w:rsidR="00E56790" w:rsidRDefault="00E56790" w:rsidP="00E56790">
      <w:pPr>
        <w:pStyle w:val="BodyText"/>
        <w:spacing w:after="120"/>
        <w:rPr>
          <w:szCs w:val="24"/>
        </w:rPr>
      </w:pPr>
      <w:r w:rsidRPr="00E56790">
        <w:rPr>
          <w:szCs w:val="24"/>
        </w:rPr>
        <w:t>Smernic</w:t>
      </w:r>
      <w:r>
        <w:rPr>
          <w:szCs w:val="24"/>
        </w:rPr>
        <w:t>a</w:t>
      </w:r>
      <w:r w:rsidRPr="00E56790">
        <w:rPr>
          <w:szCs w:val="24"/>
        </w:rPr>
        <w:t xml:space="preserve"> č. 1/2021 Posudzovanie študijných programov a posudzovanie spôsobilosti habilitačných konaní a inauguračných konaní</w:t>
      </w:r>
      <w:r>
        <w:rPr>
          <w:szCs w:val="24"/>
        </w:rPr>
        <w:t>, schválená Akademickým senátom FSŠ dňa 21. 10. 2021 a Vedeckou radou FSŠ dňa 4. 11. 2021,</w:t>
      </w:r>
      <w:r w:rsidRPr="00443535">
        <w:rPr>
          <w:szCs w:val="24"/>
        </w:rPr>
        <w:t xml:space="preserve"> sa mení a dopĺňa </w:t>
      </w:r>
      <w:r w:rsidR="00230CC1">
        <w:rPr>
          <w:szCs w:val="24"/>
        </w:rPr>
        <w:t>nasledovne</w:t>
      </w:r>
      <w:r>
        <w:rPr>
          <w:szCs w:val="24"/>
        </w:rPr>
        <w:t>:</w:t>
      </w:r>
    </w:p>
    <w:p w14:paraId="6A51DE7E" w14:textId="77777777" w:rsidR="00E865BE" w:rsidRPr="00443535" w:rsidRDefault="00E865BE" w:rsidP="00E865BE">
      <w:pPr>
        <w:pStyle w:val="BodyText"/>
        <w:spacing w:after="120"/>
        <w:rPr>
          <w:szCs w:val="24"/>
        </w:rPr>
      </w:pPr>
    </w:p>
    <w:p w14:paraId="3A51F110" w14:textId="632E8BF8" w:rsidR="00AB2F43" w:rsidRDefault="00AB2F43" w:rsidP="00E865BE">
      <w:pPr>
        <w:pStyle w:val="BodyText"/>
        <w:spacing w:after="120"/>
        <w:jc w:val="center"/>
        <w:rPr>
          <w:b/>
          <w:szCs w:val="24"/>
        </w:rPr>
      </w:pPr>
      <w:r w:rsidRPr="00443535">
        <w:rPr>
          <w:b/>
          <w:szCs w:val="24"/>
        </w:rPr>
        <w:t xml:space="preserve">Čl. </w:t>
      </w:r>
      <w:r w:rsidR="00CC3999">
        <w:rPr>
          <w:b/>
          <w:szCs w:val="24"/>
        </w:rPr>
        <w:t>I</w:t>
      </w:r>
    </w:p>
    <w:p w14:paraId="5FB486FD" w14:textId="77777777" w:rsidR="00C92AD3" w:rsidRPr="00443535" w:rsidRDefault="00C92AD3" w:rsidP="00E865BE">
      <w:pPr>
        <w:pStyle w:val="BodyText"/>
        <w:spacing w:after="120"/>
        <w:jc w:val="center"/>
        <w:rPr>
          <w:b/>
          <w:szCs w:val="24"/>
        </w:rPr>
      </w:pPr>
    </w:p>
    <w:p w14:paraId="4AFBA608" w14:textId="2F3FC407" w:rsidR="005725A3" w:rsidRDefault="005725A3" w:rsidP="005725A3">
      <w:pPr>
        <w:pStyle w:val="BodyText"/>
        <w:spacing w:after="120"/>
        <w:rPr>
          <w:szCs w:val="24"/>
        </w:rPr>
      </w:pPr>
      <w:r>
        <w:rPr>
          <w:szCs w:val="24"/>
        </w:rPr>
        <w:t>1</w:t>
      </w:r>
      <w:r w:rsidRPr="00443535">
        <w:rPr>
          <w:szCs w:val="24"/>
        </w:rPr>
        <w:t xml:space="preserve">. V čl. </w:t>
      </w:r>
      <w:r w:rsidR="00CC3999">
        <w:rPr>
          <w:szCs w:val="24"/>
        </w:rPr>
        <w:t>6</w:t>
      </w:r>
      <w:r w:rsidRPr="00443535">
        <w:rPr>
          <w:szCs w:val="24"/>
        </w:rPr>
        <w:t xml:space="preserve"> ods. </w:t>
      </w:r>
      <w:r>
        <w:rPr>
          <w:szCs w:val="24"/>
        </w:rPr>
        <w:t>3</w:t>
      </w:r>
      <w:r w:rsidRPr="00443535">
        <w:rPr>
          <w:szCs w:val="24"/>
        </w:rPr>
        <w:t xml:space="preserve"> sa </w:t>
      </w:r>
      <w:r w:rsidR="00CC3999">
        <w:rPr>
          <w:szCs w:val="24"/>
        </w:rPr>
        <w:t>bod c) doplní textom:</w:t>
      </w:r>
    </w:p>
    <w:p w14:paraId="3C8EA54D" w14:textId="2430C548" w:rsidR="00CC3999" w:rsidRPr="00443535" w:rsidRDefault="00CC3999" w:rsidP="005725A3">
      <w:pPr>
        <w:pStyle w:val="BodyText"/>
        <w:spacing w:after="120"/>
        <w:rPr>
          <w:szCs w:val="24"/>
        </w:rPr>
      </w:pPr>
      <w:r>
        <w:rPr>
          <w:szCs w:val="24"/>
        </w:rPr>
        <w:t>„</w:t>
      </w:r>
      <w:r w:rsidRPr="00CC3999">
        <w:rPr>
          <w:szCs w:val="24"/>
        </w:rPr>
        <w:t>a predkladanie návrhov predsedovi programovej komisie na odstránenie zistených menej závažných nedostatkov</w:t>
      </w:r>
      <w:r>
        <w:rPr>
          <w:szCs w:val="24"/>
        </w:rPr>
        <w:t>“</w:t>
      </w:r>
    </w:p>
    <w:p w14:paraId="30B6CAE1" w14:textId="721C6674" w:rsidR="005725A3" w:rsidRDefault="005725A3" w:rsidP="00E865BE">
      <w:pPr>
        <w:pStyle w:val="BodyText"/>
        <w:spacing w:after="120"/>
        <w:rPr>
          <w:szCs w:val="24"/>
        </w:rPr>
      </w:pPr>
    </w:p>
    <w:p w14:paraId="31F885B7" w14:textId="77777777" w:rsidR="00E865BE" w:rsidRDefault="00E865BE" w:rsidP="00E865B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3609C3BD" w14:textId="21F4D8AA" w:rsidR="00E865BE" w:rsidRDefault="00E865BE" w:rsidP="00E865BE">
      <w:pPr>
        <w:pStyle w:val="BodyText"/>
        <w:spacing w:after="120"/>
        <w:jc w:val="center"/>
        <w:rPr>
          <w:b/>
          <w:szCs w:val="24"/>
        </w:rPr>
      </w:pPr>
      <w:r w:rsidRPr="00E865BE">
        <w:rPr>
          <w:b/>
          <w:szCs w:val="24"/>
        </w:rPr>
        <w:t>Čl. II</w:t>
      </w:r>
    </w:p>
    <w:p w14:paraId="4928AED3" w14:textId="77777777" w:rsidR="00C92AD3" w:rsidRPr="00E865BE" w:rsidRDefault="00C92AD3" w:rsidP="00E865BE">
      <w:pPr>
        <w:pStyle w:val="BodyText"/>
        <w:spacing w:after="120"/>
        <w:jc w:val="center"/>
        <w:rPr>
          <w:b/>
          <w:szCs w:val="24"/>
        </w:rPr>
      </w:pPr>
    </w:p>
    <w:p w14:paraId="749246C5" w14:textId="6DB0194B" w:rsidR="00DF242F" w:rsidRDefault="00E865BE" w:rsidP="00E865BE">
      <w:pPr>
        <w:pStyle w:val="BodyText"/>
        <w:spacing w:after="120"/>
      </w:pPr>
      <w:r w:rsidRPr="00E865BE">
        <w:t>1</w:t>
      </w:r>
      <w:r>
        <w:t xml:space="preserve">. </w:t>
      </w:r>
      <w:r w:rsidRPr="00E865BE">
        <w:t>Tento doplnok k</w:t>
      </w:r>
      <w:r w:rsidR="00110977">
        <w:t> </w:t>
      </w:r>
      <w:r w:rsidR="00DF242F" w:rsidRPr="00E56790">
        <w:rPr>
          <w:szCs w:val="24"/>
        </w:rPr>
        <w:t>Smernic</w:t>
      </w:r>
      <w:r w:rsidR="00DF242F">
        <w:rPr>
          <w:szCs w:val="24"/>
        </w:rPr>
        <w:t>i</w:t>
      </w:r>
      <w:r w:rsidR="00DF242F" w:rsidRPr="00E56790">
        <w:rPr>
          <w:szCs w:val="24"/>
        </w:rPr>
        <w:t xml:space="preserve"> č. 1/2021 Posudzovanie študijných programov a posudzovanie spôsobilosti habilitačných konaní a inauguračných konaní</w:t>
      </w:r>
      <w:r w:rsidR="00DF242F" w:rsidRPr="00E865BE">
        <w:t xml:space="preserve"> </w:t>
      </w:r>
      <w:r w:rsidRPr="00E865BE">
        <w:t>bol</w:t>
      </w:r>
      <w:r w:rsidR="00DF242F">
        <w:t>a</w:t>
      </w:r>
      <w:r w:rsidRPr="00E865BE">
        <w:t xml:space="preserve"> schválen</w:t>
      </w:r>
      <w:r w:rsidR="00DF242F">
        <w:t>á</w:t>
      </w:r>
      <w:r w:rsidRPr="00E865BE">
        <w:t xml:space="preserve"> </w:t>
      </w:r>
      <w:r w:rsidR="00DF242F">
        <w:t xml:space="preserve">AS FSŠ UKF v Nitre dňa 24. 5. 2022 a VR FSŠ </w:t>
      </w:r>
      <w:r w:rsidR="00DF242F" w:rsidRPr="00E865BE">
        <w:t xml:space="preserve">UKF v Nitre dňa </w:t>
      </w:r>
      <w:r w:rsidR="00D5350A">
        <w:t>21. 6. 2022.</w:t>
      </w:r>
      <w:r w:rsidR="00DF242F">
        <w:t xml:space="preserve"> </w:t>
      </w:r>
    </w:p>
    <w:p w14:paraId="028C9DD1" w14:textId="71D4A349" w:rsidR="00E865BE" w:rsidRPr="00E865BE" w:rsidRDefault="00E865BE" w:rsidP="00E865BE">
      <w:pPr>
        <w:pStyle w:val="BodyText"/>
        <w:spacing w:after="120"/>
      </w:pPr>
      <w:r w:rsidRPr="00E865BE">
        <w:t>2.</w:t>
      </w:r>
      <w:r>
        <w:t xml:space="preserve"> </w:t>
      </w:r>
      <w:r w:rsidRPr="00E865BE">
        <w:t>Tento doplnok k</w:t>
      </w:r>
      <w:r w:rsidR="00110977">
        <w:t> </w:t>
      </w:r>
      <w:r w:rsidR="00DF242F" w:rsidRPr="00E56790">
        <w:rPr>
          <w:szCs w:val="24"/>
        </w:rPr>
        <w:t>Smernic</w:t>
      </w:r>
      <w:r w:rsidR="00DF242F">
        <w:rPr>
          <w:szCs w:val="24"/>
        </w:rPr>
        <w:t>i</w:t>
      </w:r>
      <w:r w:rsidR="00DF242F" w:rsidRPr="00E56790">
        <w:rPr>
          <w:szCs w:val="24"/>
        </w:rPr>
        <w:t xml:space="preserve"> č. 1/2021 Posudzovanie študijných programov a posudzovanie spôsobilosti habilitačných konaní a inauguračných konaní</w:t>
      </w:r>
      <w:r w:rsidR="00DF242F" w:rsidRPr="00E865BE">
        <w:t xml:space="preserve"> </w:t>
      </w:r>
      <w:r w:rsidRPr="00E865BE">
        <w:t xml:space="preserve">nadobúda platnosť </w:t>
      </w:r>
      <w:r w:rsidR="00366A14">
        <w:t xml:space="preserve">dňom </w:t>
      </w:r>
      <w:r w:rsidR="00110977">
        <w:t xml:space="preserve">schválenia </w:t>
      </w:r>
      <w:r w:rsidR="00366A14">
        <w:t>v</w:t>
      </w:r>
      <w:r w:rsidR="00110977">
        <w:t>o</w:t>
      </w:r>
      <w:r w:rsidR="00366A14">
        <w:t> </w:t>
      </w:r>
      <w:r w:rsidR="00110977">
        <w:t>VR FSŠ</w:t>
      </w:r>
      <w:r w:rsidR="00366A14">
        <w:t xml:space="preserve"> </w:t>
      </w:r>
      <w:r w:rsidR="00BB2586">
        <w:t>UKF</w:t>
      </w:r>
      <w:r w:rsidRPr="00E865BE">
        <w:t>.</w:t>
      </w:r>
    </w:p>
    <w:p w14:paraId="21FBFC8D" w14:textId="77777777" w:rsidR="009924F0" w:rsidRDefault="009924F0" w:rsidP="00E865B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438AC7EE" w14:textId="77777777" w:rsidR="00497468" w:rsidRPr="00443535" w:rsidRDefault="00497468" w:rsidP="00E865B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24BC22F5" w14:textId="77777777" w:rsidR="00836E3C" w:rsidRPr="00CC27E2" w:rsidRDefault="00836E3C" w:rsidP="00836E3C">
      <w:pPr>
        <w:tabs>
          <w:tab w:val="center" w:pos="1134"/>
          <w:tab w:val="center" w:pos="637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C27E2">
        <w:rPr>
          <w:rFonts w:ascii="Times New Roman" w:hAnsi="Times New Roman" w:cs="Times New Roman"/>
          <w:sz w:val="24"/>
          <w:szCs w:val="24"/>
        </w:rPr>
        <w:tab/>
        <w:t xml:space="preserve">Ing. Norbert </w:t>
      </w:r>
      <w:proofErr w:type="spellStart"/>
      <w:r w:rsidRPr="00CC27E2">
        <w:rPr>
          <w:rFonts w:ascii="Times New Roman" w:hAnsi="Times New Roman" w:cs="Times New Roman"/>
          <w:sz w:val="24"/>
          <w:szCs w:val="24"/>
        </w:rPr>
        <w:t>Beták</w:t>
      </w:r>
      <w:proofErr w:type="spellEnd"/>
      <w:r w:rsidRPr="00CC27E2">
        <w:rPr>
          <w:rFonts w:ascii="Times New Roman" w:hAnsi="Times New Roman" w:cs="Times New Roman"/>
          <w:sz w:val="24"/>
          <w:szCs w:val="24"/>
        </w:rPr>
        <w:t>, PhD.</w:t>
      </w:r>
      <w:r w:rsidRPr="00CC27E2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CC27E2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CC27E2">
        <w:rPr>
          <w:rFonts w:ascii="Times New Roman" w:hAnsi="Times New Roman" w:cs="Times New Roman"/>
          <w:sz w:val="24"/>
          <w:szCs w:val="24"/>
        </w:rPr>
        <w:t xml:space="preserve">. PaedDr. Žofia </w:t>
      </w:r>
      <w:proofErr w:type="spellStart"/>
      <w:r w:rsidRPr="00CC27E2">
        <w:rPr>
          <w:rFonts w:ascii="Times New Roman" w:hAnsi="Times New Roman" w:cs="Times New Roman"/>
          <w:sz w:val="24"/>
          <w:szCs w:val="24"/>
        </w:rPr>
        <w:t>Bárcziová</w:t>
      </w:r>
      <w:proofErr w:type="spellEnd"/>
      <w:r w:rsidRPr="00CC27E2">
        <w:rPr>
          <w:rFonts w:ascii="Times New Roman" w:hAnsi="Times New Roman" w:cs="Times New Roman"/>
          <w:sz w:val="24"/>
          <w:szCs w:val="24"/>
        </w:rPr>
        <w:t>, PhD.</w:t>
      </w:r>
    </w:p>
    <w:p w14:paraId="6095CDEB" w14:textId="77777777" w:rsidR="00836E3C" w:rsidRPr="00CC27E2" w:rsidRDefault="00836E3C" w:rsidP="00836E3C">
      <w:pPr>
        <w:tabs>
          <w:tab w:val="center" w:pos="1134"/>
          <w:tab w:val="center" w:pos="637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C27E2">
        <w:rPr>
          <w:rFonts w:ascii="Times New Roman" w:hAnsi="Times New Roman" w:cs="Times New Roman"/>
          <w:sz w:val="24"/>
          <w:szCs w:val="24"/>
        </w:rPr>
        <w:tab/>
        <w:t>predseda AS</w:t>
      </w:r>
      <w:r w:rsidRPr="00CC27E2">
        <w:rPr>
          <w:rFonts w:ascii="Times New Roman" w:hAnsi="Times New Roman" w:cs="Times New Roman"/>
          <w:sz w:val="24"/>
          <w:szCs w:val="24"/>
        </w:rPr>
        <w:tab/>
        <w:t>dekanka</w:t>
      </w:r>
    </w:p>
    <w:p w14:paraId="364C1CC8" w14:textId="07DC2D22" w:rsidR="009A4BC2" w:rsidRDefault="009A4BC2" w:rsidP="00836E3C">
      <w:pPr>
        <w:tabs>
          <w:tab w:val="center" w:pos="1701"/>
          <w:tab w:val="center" w:pos="7088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</w:rPr>
      </w:pPr>
    </w:p>
    <w:sectPr w:rsidR="009A4BC2" w:rsidSect="004435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285"/>
    <w:multiLevelType w:val="hybridMultilevel"/>
    <w:tmpl w:val="88FC8B84"/>
    <w:lvl w:ilvl="0" w:tplc="E0B87260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090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287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0D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00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2BF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C1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09D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4E4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D4D9D"/>
    <w:multiLevelType w:val="hybridMultilevel"/>
    <w:tmpl w:val="4AAC10DA"/>
    <w:lvl w:ilvl="0" w:tplc="82DEE6C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75" w:hanging="360"/>
      </w:pPr>
    </w:lvl>
    <w:lvl w:ilvl="2" w:tplc="041B001B" w:tentative="1">
      <w:start w:val="1"/>
      <w:numFmt w:val="lowerRoman"/>
      <w:lvlText w:val="%3."/>
      <w:lvlJc w:val="right"/>
      <w:pPr>
        <w:ind w:left="2895" w:hanging="180"/>
      </w:pPr>
    </w:lvl>
    <w:lvl w:ilvl="3" w:tplc="041B000F" w:tentative="1">
      <w:start w:val="1"/>
      <w:numFmt w:val="decimal"/>
      <w:lvlText w:val="%4."/>
      <w:lvlJc w:val="left"/>
      <w:pPr>
        <w:ind w:left="3615" w:hanging="360"/>
      </w:pPr>
    </w:lvl>
    <w:lvl w:ilvl="4" w:tplc="041B0019" w:tentative="1">
      <w:start w:val="1"/>
      <w:numFmt w:val="lowerLetter"/>
      <w:lvlText w:val="%5."/>
      <w:lvlJc w:val="left"/>
      <w:pPr>
        <w:ind w:left="4335" w:hanging="360"/>
      </w:pPr>
    </w:lvl>
    <w:lvl w:ilvl="5" w:tplc="041B001B" w:tentative="1">
      <w:start w:val="1"/>
      <w:numFmt w:val="lowerRoman"/>
      <w:lvlText w:val="%6."/>
      <w:lvlJc w:val="right"/>
      <w:pPr>
        <w:ind w:left="5055" w:hanging="180"/>
      </w:pPr>
    </w:lvl>
    <w:lvl w:ilvl="6" w:tplc="041B000F" w:tentative="1">
      <w:start w:val="1"/>
      <w:numFmt w:val="decimal"/>
      <w:lvlText w:val="%7."/>
      <w:lvlJc w:val="left"/>
      <w:pPr>
        <w:ind w:left="5775" w:hanging="360"/>
      </w:pPr>
    </w:lvl>
    <w:lvl w:ilvl="7" w:tplc="041B0019" w:tentative="1">
      <w:start w:val="1"/>
      <w:numFmt w:val="lowerLetter"/>
      <w:lvlText w:val="%8."/>
      <w:lvlJc w:val="left"/>
      <w:pPr>
        <w:ind w:left="6495" w:hanging="360"/>
      </w:pPr>
    </w:lvl>
    <w:lvl w:ilvl="8" w:tplc="041B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2BB756A7"/>
    <w:multiLevelType w:val="hybridMultilevel"/>
    <w:tmpl w:val="F6B670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E438C"/>
    <w:multiLevelType w:val="hybridMultilevel"/>
    <w:tmpl w:val="7F8EFEEE"/>
    <w:lvl w:ilvl="0" w:tplc="D794F7A4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2AF7E">
      <w:start w:val="1"/>
      <w:numFmt w:val="lowerLetter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E327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4E8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07BFE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69E1A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A30A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ED4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4ED9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E77217"/>
    <w:multiLevelType w:val="hybridMultilevel"/>
    <w:tmpl w:val="3DA437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67D94"/>
    <w:multiLevelType w:val="hybridMultilevel"/>
    <w:tmpl w:val="D46A8A9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7975A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96210CA"/>
    <w:multiLevelType w:val="hybridMultilevel"/>
    <w:tmpl w:val="983CCB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3410C"/>
    <w:multiLevelType w:val="hybridMultilevel"/>
    <w:tmpl w:val="6E9CBE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03898"/>
    <w:multiLevelType w:val="hybridMultilevel"/>
    <w:tmpl w:val="D3E487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57445"/>
    <w:multiLevelType w:val="hybridMultilevel"/>
    <w:tmpl w:val="A8C03C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25989">
    <w:abstractNumId w:val="0"/>
  </w:num>
  <w:num w:numId="2" w16cid:durableId="1610354678">
    <w:abstractNumId w:val="3"/>
  </w:num>
  <w:num w:numId="3" w16cid:durableId="1937324293">
    <w:abstractNumId w:val="5"/>
  </w:num>
  <w:num w:numId="4" w16cid:durableId="1050812374">
    <w:abstractNumId w:val="9"/>
  </w:num>
  <w:num w:numId="5" w16cid:durableId="2069455638">
    <w:abstractNumId w:val="7"/>
  </w:num>
  <w:num w:numId="6" w16cid:durableId="1826044003">
    <w:abstractNumId w:val="2"/>
  </w:num>
  <w:num w:numId="7" w16cid:durableId="521748779">
    <w:abstractNumId w:val="8"/>
  </w:num>
  <w:num w:numId="8" w16cid:durableId="404187869">
    <w:abstractNumId w:val="4"/>
  </w:num>
  <w:num w:numId="9" w16cid:durableId="1159614231">
    <w:abstractNumId w:val="10"/>
  </w:num>
  <w:num w:numId="10" w16cid:durableId="760494161">
    <w:abstractNumId w:val="1"/>
  </w:num>
  <w:num w:numId="11" w16cid:durableId="197036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49"/>
    <w:rsid w:val="000037CC"/>
    <w:rsid w:val="00052264"/>
    <w:rsid w:val="000E4FFC"/>
    <w:rsid w:val="00110977"/>
    <w:rsid w:val="001301E0"/>
    <w:rsid w:val="001A704D"/>
    <w:rsid w:val="00230CC1"/>
    <w:rsid w:val="003448F1"/>
    <w:rsid w:val="00366632"/>
    <w:rsid w:val="00366A14"/>
    <w:rsid w:val="003B5790"/>
    <w:rsid w:val="003F64C3"/>
    <w:rsid w:val="00440633"/>
    <w:rsid w:val="00443535"/>
    <w:rsid w:val="00457AB1"/>
    <w:rsid w:val="00470BF5"/>
    <w:rsid w:val="00497468"/>
    <w:rsid w:val="00562B44"/>
    <w:rsid w:val="005662D6"/>
    <w:rsid w:val="005725A3"/>
    <w:rsid w:val="00591AB3"/>
    <w:rsid w:val="00592B33"/>
    <w:rsid w:val="005A1C4B"/>
    <w:rsid w:val="005B0149"/>
    <w:rsid w:val="005E114A"/>
    <w:rsid w:val="0067352F"/>
    <w:rsid w:val="006829B4"/>
    <w:rsid w:val="00706920"/>
    <w:rsid w:val="007E58A9"/>
    <w:rsid w:val="00821BF7"/>
    <w:rsid w:val="00836E3C"/>
    <w:rsid w:val="0097760D"/>
    <w:rsid w:val="009924F0"/>
    <w:rsid w:val="009A4BC2"/>
    <w:rsid w:val="00A5200F"/>
    <w:rsid w:val="00AA11F2"/>
    <w:rsid w:val="00AB2F43"/>
    <w:rsid w:val="00B669C7"/>
    <w:rsid w:val="00BB2586"/>
    <w:rsid w:val="00BE1370"/>
    <w:rsid w:val="00C15792"/>
    <w:rsid w:val="00C43997"/>
    <w:rsid w:val="00C92AD3"/>
    <w:rsid w:val="00CC27E2"/>
    <w:rsid w:val="00CC3999"/>
    <w:rsid w:val="00CE5BFB"/>
    <w:rsid w:val="00D5350A"/>
    <w:rsid w:val="00D669B0"/>
    <w:rsid w:val="00DF242F"/>
    <w:rsid w:val="00E07825"/>
    <w:rsid w:val="00E56790"/>
    <w:rsid w:val="00E865BE"/>
    <w:rsid w:val="00EC0B58"/>
    <w:rsid w:val="00EC4A87"/>
    <w:rsid w:val="00ED0F5E"/>
    <w:rsid w:val="00F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22ED"/>
  <w15:chartTrackingRefBased/>
  <w15:docId w15:val="{D72E0EE2-9CC5-4988-B4F8-CAB56EDE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01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BodyTextChar">
    <w:name w:val="Body Text Char"/>
    <w:basedOn w:val="DefaultParagraphFont"/>
    <w:link w:val="BodyText"/>
    <w:rsid w:val="005B014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ListParagraph">
    <w:name w:val="List Paragraph"/>
    <w:basedOn w:val="Normal"/>
    <w:uiPriority w:val="34"/>
    <w:qFormat/>
    <w:rsid w:val="00AB2F43"/>
    <w:pPr>
      <w:spacing w:after="144" w:line="256" w:lineRule="auto"/>
      <w:ind w:left="720" w:hanging="435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Burdová</dc:creator>
  <cp:keywords/>
  <dc:description/>
  <cp:lastModifiedBy>Tibor Szabó</cp:lastModifiedBy>
  <cp:revision>2</cp:revision>
  <cp:lastPrinted>2020-06-30T12:10:00Z</cp:lastPrinted>
  <dcterms:created xsi:type="dcterms:W3CDTF">2023-05-24T07:34:00Z</dcterms:created>
  <dcterms:modified xsi:type="dcterms:W3CDTF">2023-05-24T07:34:00Z</dcterms:modified>
</cp:coreProperties>
</file>